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E8" w:rsidRPr="005250E8" w:rsidRDefault="005250E8" w:rsidP="005250E8">
      <w:pPr>
        <w:spacing w:after="0" w:line="240" w:lineRule="auto"/>
        <w:ind w:firstLine="284"/>
        <w:jc w:val="center"/>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ДОГОВОР № _______</w:t>
      </w:r>
    </w:p>
    <w:p w:rsidR="005250E8" w:rsidRPr="005250E8" w:rsidRDefault="005250E8" w:rsidP="005250E8">
      <w:pPr>
        <w:spacing w:after="0" w:line="240" w:lineRule="auto"/>
        <w:ind w:firstLine="284"/>
        <w:jc w:val="center"/>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холодного водоснабжения и водоотведения</w:t>
      </w:r>
      <w:r w:rsidR="00966451">
        <w:rPr>
          <w:rFonts w:ascii="Times New Roman" w:eastAsia="Calibri" w:hAnsi="Times New Roman" w:cs="Times New Roman"/>
          <w:b/>
          <w:sz w:val="24"/>
          <w:szCs w:val="24"/>
          <w:lang w:eastAsia="ru-RU"/>
        </w:rPr>
        <w:t xml:space="preserve">   </w:t>
      </w:r>
      <w:bookmarkStart w:id="0" w:name="_GoBack"/>
      <w:bookmarkEnd w:id="0"/>
    </w:p>
    <w:p w:rsidR="005250E8" w:rsidRPr="005250E8" w:rsidRDefault="005250E8" w:rsidP="005250E8">
      <w:pPr>
        <w:spacing w:after="0" w:line="240" w:lineRule="auto"/>
        <w:ind w:firstLine="284"/>
        <w:jc w:val="both"/>
        <w:rPr>
          <w:rFonts w:ascii="Times New Roman" w:eastAsia="Calibri" w:hAnsi="Times New Roman" w:cs="Times New Roman"/>
          <w:i/>
          <w:sz w:val="24"/>
          <w:szCs w:val="24"/>
          <w:lang w:eastAsia="ru-RU"/>
        </w:rPr>
      </w:pP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г. Сатка</w:t>
      </w:r>
      <w:r w:rsidRPr="005250E8">
        <w:rPr>
          <w:rFonts w:ascii="Times New Roman" w:eastAsia="Calibri" w:hAnsi="Times New Roman" w:cs="Times New Roman"/>
          <w:sz w:val="24"/>
          <w:szCs w:val="24"/>
          <w:lang w:eastAsia="ru-RU"/>
        </w:rPr>
        <w:tab/>
        <w:t xml:space="preserve">                                                                              от «____» ___________</w:t>
      </w:r>
      <w:r w:rsidRPr="005250E8">
        <w:rPr>
          <w:rFonts w:ascii="Times New Roman" w:eastAsia="Calibri" w:hAnsi="Times New Roman" w:cs="Times New Roman"/>
          <w:sz w:val="24"/>
          <w:szCs w:val="24"/>
          <w:lang w:eastAsia="ru-RU"/>
        </w:rPr>
        <w:tab/>
        <w:t>20___г.</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w:t>
      </w:r>
      <w:r w:rsidRPr="00CE7856">
        <w:rPr>
          <w:rFonts w:ascii="Times New Roman" w:eastAsia="Calibri" w:hAnsi="Times New Roman" w:cs="Times New Roman"/>
          <w:sz w:val="24"/>
          <w:szCs w:val="24"/>
          <w:lang w:eastAsia="ru-RU"/>
        </w:rPr>
        <w:t>Акционерное</w:t>
      </w:r>
      <w:r w:rsidRPr="005250E8">
        <w:rPr>
          <w:rFonts w:ascii="Times New Roman" w:eastAsia="Calibri" w:hAnsi="Times New Roman" w:cs="Times New Roman"/>
          <w:sz w:val="24"/>
          <w:szCs w:val="24"/>
          <w:lang w:eastAsia="ru-RU"/>
        </w:rPr>
        <w:t xml:space="preserve"> общество «Энергосистемы», именуемое в дальнейшем «организацией водопроводно</w:t>
      </w:r>
      <w:r w:rsidR="0006465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06465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 (именуемая далее организация ВКХ), в лице</w:t>
      </w:r>
      <w:r w:rsidR="000806AA">
        <w:rPr>
          <w:rFonts w:ascii="Times New Roman" w:eastAsia="Calibri" w:hAnsi="Times New Roman" w:cs="Times New Roman"/>
          <w:sz w:val="24"/>
          <w:szCs w:val="24"/>
          <w:lang w:eastAsia="ru-RU"/>
        </w:rPr>
        <w:t xml:space="preserve"> </w:t>
      </w:r>
      <w:r w:rsidR="004C244A">
        <w:rPr>
          <w:rFonts w:ascii="Times New Roman" w:eastAsia="Calibri" w:hAnsi="Times New Roman" w:cs="Times New Roman"/>
          <w:sz w:val="24"/>
          <w:szCs w:val="24"/>
          <w:lang w:eastAsia="ru-RU"/>
        </w:rPr>
        <w:t>__________________________</w:t>
      </w:r>
      <w:r w:rsidR="000806AA" w:rsidRPr="000806AA">
        <w:rPr>
          <w:rFonts w:ascii="Times New Roman" w:eastAsia="Calibri" w:hAnsi="Times New Roman" w:cs="Times New Roman"/>
          <w:sz w:val="24"/>
          <w:szCs w:val="24"/>
          <w:lang w:eastAsia="ru-RU"/>
        </w:rPr>
        <w:t xml:space="preserve">, действующего на основании </w:t>
      </w:r>
      <w:r w:rsidR="004C244A">
        <w:rPr>
          <w:rFonts w:ascii="Times New Roman" w:eastAsia="Calibri" w:hAnsi="Times New Roman" w:cs="Times New Roman"/>
          <w:sz w:val="24"/>
          <w:szCs w:val="24"/>
          <w:lang w:eastAsia="ru-RU"/>
        </w:rPr>
        <w:t>_______________________</w:t>
      </w:r>
      <w:r w:rsidRPr="005250E8">
        <w:rPr>
          <w:rFonts w:ascii="Times New Roman" w:eastAsia="Calibri" w:hAnsi="Times New Roman" w:cs="Times New Roman"/>
          <w:sz w:val="24"/>
          <w:szCs w:val="24"/>
          <w:lang w:eastAsia="ru-RU"/>
        </w:rPr>
        <w:t xml:space="preserve">, с одной стороны, и </w:t>
      </w:r>
      <w:r w:rsidR="000806AA">
        <w:rPr>
          <w:rFonts w:ascii="Times New Roman" w:eastAsia="Calibri" w:hAnsi="Times New Roman" w:cs="Times New Roman"/>
          <w:sz w:val="24"/>
          <w:szCs w:val="24"/>
          <w:lang w:eastAsia="ru-RU"/>
        </w:rPr>
        <w:t>__</w:t>
      </w:r>
      <w:r w:rsidR="004C244A">
        <w:rPr>
          <w:rFonts w:ascii="Times New Roman" w:eastAsia="Calibri" w:hAnsi="Times New Roman" w:cs="Times New Roman"/>
          <w:sz w:val="24"/>
          <w:szCs w:val="24"/>
          <w:lang w:eastAsia="ru-RU"/>
        </w:rPr>
        <w:t>_____________________________________</w:t>
      </w:r>
      <w:r w:rsidR="000806AA">
        <w:rPr>
          <w:rFonts w:ascii="Times New Roman" w:eastAsia="Calibri" w:hAnsi="Times New Roman" w:cs="Times New Roman"/>
          <w:sz w:val="24"/>
          <w:szCs w:val="24"/>
          <w:lang w:eastAsia="ru-RU"/>
        </w:rPr>
        <w:t xml:space="preserve">___________________________________ </w:t>
      </w:r>
      <w:r w:rsidRPr="005250E8">
        <w:rPr>
          <w:rFonts w:ascii="Times New Roman" w:eastAsia="Calibri" w:hAnsi="Times New Roman" w:cs="Times New Roman"/>
          <w:sz w:val="24"/>
          <w:szCs w:val="24"/>
          <w:lang w:eastAsia="ru-RU"/>
        </w:rPr>
        <w:t>______________________________</w:t>
      </w:r>
      <w:r>
        <w:rPr>
          <w:rFonts w:ascii="Times New Roman" w:eastAsia="Calibri" w:hAnsi="Times New Roman" w:cs="Times New Roman"/>
          <w:sz w:val="24"/>
          <w:szCs w:val="24"/>
          <w:lang w:eastAsia="ru-RU"/>
        </w:rPr>
        <w:t>____</w:t>
      </w:r>
      <w:r w:rsidRPr="005250E8">
        <w:rPr>
          <w:rFonts w:ascii="Times New Roman" w:eastAsia="Calibri" w:hAnsi="Times New Roman" w:cs="Times New Roman"/>
          <w:sz w:val="24"/>
          <w:szCs w:val="24"/>
          <w:lang w:eastAsia="ru-RU"/>
        </w:rPr>
        <w:t>__________________________________________________,</w:t>
      </w:r>
      <w:r>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именуемое в дальнейшем Абонент, в лице</w:t>
      </w:r>
      <w:r>
        <w:rPr>
          <w:rFonts w:ascii="Times New Roman" w:eastAsia="Calibri" w:hAnsi="Times New Roman" w:cs="Times New Roman"/>
          <w:sz w:val="24"/>
          <w:szCs w:val="24"/>
          <w:lang w:eastAsia="ru-RU"/>
        </w:rPr>
        <w:t xml:space="preserve"> ________________________________________________</w:t>
      </w:r>
    </w:p>
    <w:p w:rsidR="005250E8" w:rsidRPr="005250E8" w:rsidRDefault="005250E8" w:rsidP="005250E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__________________________________________________________________________________</w:t>
      </w:r>
      <w:r>
        <w:rPr>
          <w:rFonts w:ascii="Times New Roman" w:eastAsia="Calibri" w:hAnsi="Times New Roman" w:cs="Times New Roman"/>
          <w:sz w:val="24"/>
          <w:szCs w:val="24"/>
          <w:lang w:eastAsia="ru-RU"/>
        </w:rPr>
        <w:t>__,</w:t>
      </w:r>
    </w:p>
    <w:p w:rsidR="005250E8" w:rsidRPr="005250E8" w:rsidRDefault="005250E8" w:rsidP="005250E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действующего на основании _______</w:t>
      </w:r>
      <w:r>
        <w:rPr>
          <w:rFonts w:ascii="Times New Roman" w:eastAsia="Calibri" w:hAnsi="Times New Roman" w:cs="Times New Roman"/>
          <w:sz w:val="24"/>
          <w:szCs w:val="24"/>
          <w:lang w:eastAsia="ru-RU"/>
        </w:rPr>
        <w:t>_____________</w:t>
      </w:r>
      <w:r w:rsidRPr="005250E8">
        <w:rPr>
          <w:rFonts w:ascii="Times New Roman" w:eastAsia="Calibri" w:hAnsi="Times New Roman" w:cs="Times New Roman"/>
          <w:sz w:val="24"/>
          <w:szCs w:val="24"/>
          <w:lang w:eastAsia="ru-RU"/>
        </w:rPr>
        <w:t>_______________________________________,</w:t>
      </w:r>
    </w:p>
    <w:p w:rsidR="005250E8" w:rsidRPr="005250E8" w:rsidRDefault="005250E8" w:rsidP="005250E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с другой стороны, именуемые в дальнейшем сторонами, заключили настоящий договор о нижеследующем:</w:t>
      </w:r>
    </w:p>
    <w:p w:rsidR="005250E8" w:rsidRPr="005250E8" w:rsidRDefault="005250E8" w:rsidP="005250E8">
      <w:pPr>
        <w:widowControl w:val="0"/>
        <w:numPr>
          <w:ilvl w:val="12"/>
          <w:numId w:val="0"/>
        </w:numPr>
        <w:spacing w:after="0" w:line="240" w:lineRule="auto"/>
        <w:ind w:firstLine="284"/>
        <w:jc w:val="both"/>
        <w:rPr>
          <w:rFonts w:ascii="Times New Roman" w:eastAsia="Calibri" w:hAnsi="Times New Roman" w:cs="Times New Roman"/>
          <w:sz w:val="24"/>
          <w:szCs w:val="24"/>
          <w:lang w:eastAsia="ru-RU"/>
        </w:rPr>
      </w:pPr>
    </w:p>
    <w:p w:rsidR="005250E8" w:rsidRPr="00F940B9" w:rsidRDefault="005250E8" w:rsidP="00DD5C6C">
      <w:pPr>
        <w:pStyle w:val="a3"/>
        <w:numPr>
          <w:ilvl w:val="0"/>
          <w:numId w:val="16"/>
        </w:numPr>
        <w:spacing w:after="0" w:line="240" w:lineRule="auto"/>
        <w:ind w:left="567" w:hanging="567"/>
        <w:jc w:val="both"/>
        <w:rPr>
          <w:rFonts w:ascii="Times New Roman" w:eastAsia="Calibri" w:hAnsi="Times New Roman" w:cs="Times New Roman"/>
          <w:b/>
          <w:sz w:val="24"/>
          <w:szCs w:val="24"/>
          <w:lang w:eastAsia="ru-RU"/>
        </w:rPr>
      </w:pPr>
      <w:r w:rsidRPr="00F940B9">
        <w:rPr>
          <w:rFonts w:ascii="Times New Roman" w:eastAsia="Calibri" w:hAnsi="Times New Roman" w:cs="Times New Roman"/>
          <w:b/>
          <w:sz w:val="24"/>
          <w:szCs w:val="24"/>
          <w:lang w:eastAsia="ru-RU"/>
        </w:rPr>
        <w:t>Предмет договора</w:t>
      </w:r>
    </w:p>
    <w:p w:rsidR="002B3FB6" w:rsidRPr="00F940B9" w:rsidRDefault="002B3FB6" w:rsidP="000806AA">
      <w:pPr>
        <w:pStyle w:val="HTML"/>
        <w:shd w:val="clear" w:color="auto" w:fill="FFFFFF"/>
        <w:ind w:firstLine="567"/>
        <w:jc w:val="both"/>
        <w:rPr>
          <w:rFonts w:ascii="Times New Roman" w:hAnsi="Times New Roman" w:cs="Times New Roman"/>
          <w:color w:val="22272F"/>
          <w:sz w:val="24"/>
          <w:szCs w:val="24"/>
        </w:rPr>
      </w:pPr>
      <w:r w:rsidRPr="00F940B9">
        <w:rPr>
          <w:rFonts w:ascii="Times New Roman" w:hAnsi="Times New Roman" w:cs="Times New Roman"/>
          <w:color w:val="22272F"/>
          <w:sz w:val="24"/>
          <w:szCs w:val="24"/>
        </w:rPr>
        <w:t>1. По настоящему договору организация водопроводно</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канализационного</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хозяйства, осуществляющая холодное водоснабжение и водоотведение,</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обязуется подавать абоненту через присоединенную водопроводную сеть из</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централизованных систем холодного водоснабжения</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холодную (питьевую) воду</w:t>
      </w:r>
      <w:r w:rsidR="000806AA" w:rsidRPr="00F940B9">
        <w:rPr>
          <w:rFonts w:ascii="Times New Roman" w:hAnsi="Times New Roman" w:cs="Times New Roman"/>
          <w:color w:val="22272F"/>
          <w:sz w:val="24"/>
          <w:szCs w:val="24"/>
        </w:rPr>
        <w:t>.</w:t>
      </w:r>
      <w:r w:rsidRPr="00F940B9">
        <w:rPr>
          <w:rFonts w:ascii="Times New Roman" w:hAnsi="Times New Roman" w:cs="Times New Roman"/>
          <w:color w:val="22272F"/>
          <w:sz w:val="24"/>
          <w:szCs w:val="24"/>
        </w:rPr>
        <w:t xml:space="preserve"> </w:t>
      </w:r>
    </w:p>
    <w:p w:rsidR="002B3FB6" w:rsidRPr="00F940B9" w:rsidRDefault="002B3FB6" w:rsidP="009C5721">
      <w:pPr>
        <w:pStyle w:val="HTML"/>
        <w:shd w:val="clear" w:color="auto" w:fill="FFFFFF"/>
        <w:ind w:firstLine="567"/>
        <w:jc w:val="both"/>
        <w:rPr>
          <w:rFonts w:ascii="Times New Roman" w:hAnsi="Times New Roman" w:cs="Times New Roman"/>
          <w:color w:val="22272F"/>
          <w:sz w:val="24"/>
          <w:szCs w:val="24"/>
        </w:rPr>
      </w:pPr>
      <w:r w:rsidRPr="00F940B9">
        <w:rPr>
          <w:rFonts w:ascii="Times New Roman" w:hAnsi="Times New Roman" w:cs="Times New Roman"/>
          <w:color w:val="22272F"/>
          <w:sz w:val="24"/>
          <w:szCs w:val="24"/>
        </w:rPr>
        <w:t>Абонент обязуется оплачивать холодную (питьевую) воду и (или)</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холодную (техническую)  воду (далее - холодная вода) установленного</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качества в объеме, определенном настоящим  договором. Организация</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водопроводно</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канализационного хозяйства обязуется осуществлять   прием</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сточных вод абонента от канализационного выпуска в централизованную</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систему водоотведения и обеспечивать их транспортировку, очистку и сброс</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в водный объект, а абонент  обязуется соблюдать режим водоотведения,</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 xml:space="preserve">нормативы по объему </w:t>
      </w:r>
      <w:r w:rsidR="000806AA" w:rsidRPr="00F940B9">
        <w:rPr>
          <w:rFonts w:ascii="Times New Roman" w:hAnsi="Times New Roman" w:cs="Times New Roman"/>
          <w:color w:val="22272F"/>
          <w:sz w:val="24"/>
          <w:szCs w:val="24"/>
        </w:rPr>
        <w:t>с</w:t>
      </w:r>
      <w:r w:rsidRPr="00F940B9">
        <w:rPr>
          <w:rFonts w:ascii="Times New Roman" w:hAnsi="Times New Roman" w:cs="Times New Roman"/>
          <w:color w:val="22272F"/>
          <w:sz w:val="24"/>
          <w:szCs w:val="24"/>
        </w:rPr>
        <w:t>точных вод и нормативы  водоотведения по составу</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сточных вод, нормативы допустимых сбросов загрязняющих веществ,   иных</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веществ и микроорганизмов (далее - нормативы допустимых сбросов</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абонентов), лимиты на  сбросы загрязняющих веществ, иных веществ и</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микроорганизмов (далее - лимиты на сбросы) (в  случаях, когда такие</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нормативы установлены в соответствии с законодательством Российской</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Федерации), требования к составу и свойствам сточных вод, установленные в</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целях предотвращения негативного воздействия на работу централизованных</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систем водоотведения, оплачивать водоотведение и принятую холодную воду в</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сроки, порядке и размере, которые  предусмотрены настоящим договором,</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соблюдать в соответствии с настоящим договором режим потребления холодной</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воды, а также обеспечивать безопасность эксплуатации находящихся в его</w:t>
      </w:r>
    </w:p>
    <w:p w:rsidR="002B3FB6" w:rsidRPr="00F940B9" w:rsidRDefault="002B3FB6" w:rsidP="000806AA">
      <w:pPr>
        <w:pStyle w:val="HTML"/>
        <w:shd w:val="clear" w:color="auto" w:fill="FFFFFF"/>
        <w:jc w:val="both"/>
        <w:rPr>
          <w:rFonts w:ascii="Times New Roman" w:hAnsi="Times New Roman" w:cs="Times New Roman"/>
          <w:color w:val="22272F"/>
          <w:sz w:val="24"/>
          <w:szCs w:val="24"/>
        </w:rPr>
      </w:pPr>
      <w:r w:rsidRPr="00F940B9">
        <w:rPr>
          <w:rFonts w:ascii="Times New Roman" w:hAnsi="Times New Roman" w:cs="Times New Roman"/>
          <w:color w:val="22272F"/>
          <w:sz w:val="24"/>
          <w:szCs w:val="24"/>
        </w:rPr>
        <w:t>ведении водопроводных и канализационных сетей и исправность используемых</w:t>
      </w:r>
      <w:r w:rsidR="000806AA" w:rsidRPr="00F940B9">
        <w:rPr>
          <w:rFonts w:ascii="Times New Roman" w:hAnsi="Times New Roman" w:cs="Times New Roman"/>
          <w:color w:val="22272F"/>
          <w:sz w:val="24"/>
          <w:szCs w:val="24"/>
        </w:rPr>
        <w:t xml:space="preserve"> </w:t>
      </w:r>
      <w:r w:rsidRPr="00F940B9">
        <w:rPr>
          <w:rFonts w:ascii="Times New Roman" w:hAnsi="Times New Roman" w:cs="Times New Roman"/>
          <w:color w:val="22272F"/>
          <w:sz w:val="24"/>
          <w:szCs w:val="24"/>
        </w:rPr>
        <w:t>им приборов учета.</w:t>
      </w:r>
    </w:p>
    <w:p w:rsidR="00E00DD3" w:rsidRPr="00F940B9" w:rsidRDefault="00DD5C6C" w:rsidP="00E00DD3">
      <w:pPr>
        <w:spacing w:after="0" w:line="240" w:lineRule="auto"/>
        <w:ind w:firstLine="567"/>
        <w:jc w:val="both"/>
        <w:rPr>
          <w:rFonts w:ascii="Times New Roman" w:eastAsia="Calibri" w:hAnsi="Times New Roman" w:cs="Times New Roman"/>
          <w:sz w:val="24"/>
          <w:szCs w:val="24"/>
          <w:lang w:eastAsia="ru-RU"/>
        </w:rPr>
      </w:pPr>
      <w:r w:rsidRPr="00F940B9">
        <w:rPr>
          <w:rFonts w:ascii="Times New Roman" w:eastAsia="Calibri" w:hAnsi="Times New Roman" w:cs="Times New Roman"/>
          <w:sz w:val="24"/>
          <w:szCs w:val="24"/>
          <w:lang w:eastAsia="ru-RU"/>
        </w:rPr>
        <w:t>Местом    исполнения    обязательств   по    договору    является  объект, расположенный по адресу: _____________________________________________________________________________.</w:t>
      </w:r>
    </w:p>
    <w:p w:rsidR="0065308C" w:rsidRPr="00F940B9" w:rsidRDefault="0065308C" w:rsidP="005250E8">
      <w:pPr>
        <w:pStyle w:val="a3"/>
        <w:numPr>
          <w:ilvl w:val="0"/>
          <w:numId w:val="4"/>
        </w:numPr>
        <w:spacing w:after="0" w:line="240" w:lineRule="auto"/>
        <w:ind w:left="0" w:firstLine="567"/>
        <w:contextualSpacing w:val="0"/>
        <w:jc w:val="both"/>
        <w:rPr>
          <w:rFonts w:ascii="Times New Roman" w:eastAsia="Calibri" w:hAnsi="Times New Roman" w:cs="Times New Roman"/>
          <w:vanish/>
          <w:sz w:val="24"/>
          <w:szCs w:val="24"/>
          <w:lang w:eastAsia="ru-RU"/>
        </w:rPr>
      </w:pPr>
    </w:p>
    <w:p w:rsidR="005250E8" w:rsidRPr="0006465C" w:rsidRDefault="0006465C" w:rsidP="0006465C">
      <w:pPr>
        <w:pStyle w:val="a3"/>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5250E8" w:rsidRPr="0006465C">
        <w:rPr>
          <w:rFonts w:ascii="Times New Roman" w:eastAsia="Calibri" w:hAnsi="Times New Roman" w:cs="Times New Roman"/>
          <w:sz w:val="24"/>
          <w:szCs w:val="24"/>
          <w:lang w:eastAsia="ru-RU"/>
        </w:rPr>
        <w:t xml:space="preserve">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w:t>
      </w:r>
      <w:r w:rsidR="005250E8" w:rsidRPr="0006465C">
        <w:rPr>
          <w:rFonts w:ascii="Times New Roman" w:eastAsia="Calibri" w:hAnsi="Times New Roman" w:cs="Times New Roman"/>
          <w:b/>
          <w:sz w:val="24"/>
          <w:szCs w:val="24"/>
          <w:lang w:eastAsia="ru-RU"/>
        </w:rPr>
        <w:t>приложению N 2</w:t>
      </w:r>
      <w:r w:rsidR="005250E8" w:rsidRPr="0006465C">
        <w:rPr>
          <w:rFonts w:ascii="Times New Roman" w:eastAsia="Calibri" w:hAnsi="Times New Roman" w:cs="Times New Roman"/>
          <w:sz w:val="24"/>
          <w:szCs w:val="24"/>
          <w:lang w:eastAsia="ru-RU"/>
        </w:rPr>
        <w:t>.</w:t>
      </w:r>
    </w:p>
    <w:p w:rsidR="005250E8" w:rsidRPr="00F940B9" w:rsidRDefault="0006465C" w:rsidP="0006465C">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5250E8" w:rsidRPr="00F940B9">
        <w:rPr>
          <w:rFonts w:ascii="Times New Roman" w:eastAsia="Calibri" w:hAnsi="Times New Roman" w:cs="Times New Roman"/>
          <w:sz w:val="24"/>
          <w:szCs w:val="24"/>
          <w:lang w:eastAsia="ru-RU"/>
        </w:rPr>
        <w:t xml:space="preserve">Акт разграничения балансовой принадлежности и эксплуатационной ответственности, приведенный в </w:t>
      </w:r>
      <w:r w:rsidR="005250E8" w:rsidRPr="00F940B9">
        <w:rPr>
          <w:rFonts w:ascii="Times New Roman" w:eastAsia="Calibri" w:hAnsi="Times New Roman" w:cs="Times New Roman"/>
          <w:b/>
          <w:sz w:val="24"/>
          <w:szCs w:val="24"/>
          <w:lang w:eastAsia="ru-RU"/>
        </w:rPr>
        <w:t>приложении N 2</w:t>
      </w:r>
      <w:r w:rsidR="005250E8" w:rsidRPr="00F940B9">
        <w:rPr>
          <w:rFonts w:ascii="Times New Roman" w:eastAsia="Calibri" w:hAnsi="Times New Roman" w:cs="Times New Roman"/>
          <w:sz w:val="24"/>
          <w:szCs w:val="24"/>
          <w:lang w:eastAsia="ru-RU"/>
        </w:rPr>
        <w:t xml:space="preserve"> к настоящему договору, подлежит  подписанию  при  заключении  настоящего договора и является его неотъемлемой частью.</w:t>
      </w:r>
    </w:p>
    <w:p w:rsidR="005250E8" w:rsidRPr="00F940B9" w:rsidRDefault="005250E8" w:rsidP="0006465C">
      <w:pPr>
        <w:spacing w:after="0" w:line="240" w:lineRule="auto"/>
        <w:ind w:firstLine="567"/>
        <w:jc w:val="both"/>
        <w:rPr>
          <w:rFonts w:ascii="Times New Roman" w:eastAsia="Calibri" w:hAnsi="Times New Roman" w:cs="Times New Roman"/>
          <w:sz w:val="24"/>
          <w:szCs w:val="24"/>
          <w:lang w:eastAsia="ru-RU"/>
        </w:rPr>
      </w:pPr>
    </w:p>
    <w:p w:rsidR="005250E8" w:rsidRPr="005250E8" w:rsidRDefault="005250E8" w:rsidP="00DD5C6C">
      <w:pPr>
        <w:numPr>
          <w:ilvl w:val="0"/>
          <w:numId w:val="5"/>
        </w:numPr>
        <w:spacing w:after="0" w:line="240" w:lineRule="auto"/>
        <w:ind w:left="567" w:hanging="567"/>
        <w:jc w:val="both"/>
        <w:rPr>
          <w:rFonts w:ascii="Times New Roman" w:eastAsia="Calibri" w:hAnsi="Times New Roman" w:cs="Times New Roman"/>
          <w:b/>
          <w:sz w:val="24"/>
          <w:szCs w:val="24"/>
          <w:lang w:eastAsia="ru-RU"/>
        </w:rPr>
      </w:pPr>
      <w:r w:rsidRPr="00F940B9">
        <w:rPr>
          <w:rFonts w:ascii="Times New Roman" w:eastAsia="Calibri" w:hAnsi="Times New Roman" w:cs="Times New Roman"/>
          <w:b/>
          <w:sz w:val="24"/>
          <w:szCs w:val="24"/>
          <w:lang w:eastAsia="ru-RU"/>
        </w:rPr>
        <w:t>Сроки и режим</w:t>
      </w:r>
      <w:r w:rsidRPr="005250E8">
        <w:rPr>
          <w:rFonts w:ascii="Times New Roman" w:eastAsia="Calibri" w:hAnsi="Times New Roman" w:cs="Times New Roman"/>
          <w:b/>
          <w:sz w:val="24"/>
          <w:szCs w:val="24"/>
          <w:lang w:eastAsia="ru-RU"/>
        </w:rPr>
        <w:t xml:space="preserve"> подачи холодной воды и водоотведения</w:t>
      </w:r>
    </w:p>
    <w:p w:rsidR="005250E8" w:rsidRPr="005250E8" w:rsidRDefault="005250E8" w:rsidP="00DD5C6C">
      <w:pPr>
        <w:spacing w:after="0" w:line="240" w:lineRule="auto"/>
        <w:ind w:firstLine="567"/>
        <w:jc w:val="both"/>
        <w:rPr>
          <w:rFonts w:ascii="Times New Roman" w:eastAsia="Calibri" w:hAnsi="Times New Roman" w:cs="Times New Roman"/>
          <w:sz w:val="24"/>
          <w:szCs w:val="24"/>
          <w:lang w:eastAsia="ru-RU"/>
        </w:rPr>
      </w:pPr>
    </w:p>
    <w:p w:rsidR="005250E8" w:rsidRPr="002B3FB6" w:rsidRDefault="0006465C" w:rsidP="005C7CB6">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5250E8" w:rsidRPr="002B3FB6">
        <w:rPr>
          <w:rFonts w:ascii="Times New Roman" w:eastAsia="Calibri" w:hAnsi="Times New Roman" w:cs="Times New Roman"/>
          <w:sz w:val="24"/>
          <w:szCs w:val="24"/>
          <w:lang w:eastAsia="ru-RU"/>
        </w:rPr>
        <w:t>Датой начала подачи холодной воды и приема сточных вод</w:t>
      </w:r>
      <w:r w:rsidR="007F2842">
        <w:rPr>
          <w:rFonts w:ascii="Times New Roman" w:eastAsia="Calibri" w:hAnsi="Times New Roman" w:cs="Times New Roman"/>
          <w:sz w:val="24"/>
          <w:szCs w:val="24"/>
          <w:lang w:eastAsia="ru-RU"/>
        </w:rPr>
        <w:t xml:space="preserve"> является дата, указанная в п. 69</w:t>
      </w:r>
      <w:r w:rsidR="005250E8" w:rsidRPr="002B3FB6">
        <w:rPr>
          <w:rFonts w:ascii="Times New Roman" w:eastAsia="Calibri" w:hAnsi="Times New Roman" w:cs="Times New Roman"/>
          <w:sz w:val="24"/>
          <w:szCs w:val="24"/>
          <w:lang w:eastAsia="ru-RU"/>
        </w:rPr>
        <w:t xml:space="preserve"> настоящего договора.</w:t>
      </w:r>
    </w:p>
    <w:p w:rsidR="005250E8" w:rsidRPr="005250E8" w:rsidRDefault="0006465C" w:rsidP="005C7CB6">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5250E8" w:rsidRPr="005250E8" w:rsidDel="00912758">
        <w:rPr>
          <w:rFonts w:ascii="Times New Roman" w:eastAsia="Calibri" w:hAnsi="Times New Roman" w:cs="Times New Roman"/>
          <w:sz w:val="24"/>
          <w:szCs w:val="24"/>
          <w:lang w:eastAsia="ru-RU"/>
        </w:rPr>
        <w:t xml:space="preserve">Сведения о режиме подачи холодной воды </w:t>
      </w:r>
      <w:r w:rsidR="005250E8" w:rsidRPr="005250E8">
        <w:rPr>
          <w:rFonts w:ascii="Times New Roman" w:eastAsia="Calibri" w:hAnsi="Times New Roman" w:cs="Times New Roman"/>
          <w:sz w:val="24"/>
          <w:szCs w:val="24"/>
          <w:lang w:eastAsia="ru-RU"/>
        </w:rPr>
        <w:t xml:space="preserve">(гарантированном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приведены в </w:t>
      </w:r>
      <w:r w:rsidR="005250E8" w:rsidRPr="005250E8">
        <w:rPr>
          <w:rFonts w:ascii="Times New Roman" w:eastAsia="Calibri" w:hAnsi="Times New Roman" w:cs="Times New Roman"/>
          <w:b/>
          <w:sz w:val="24"/>
          <w:szCs w:val="24"/>
          <w:lang w:eastAsia="ru-RU"/>
        </w:rPr>
        <w:t>приложении № 3</w:t>
      </w:r>
      <w:r w:rsidR="005250E8" w:rsidRPr="005250E8">
        <w:rPr>
          <w:rFonts w:ascii="Times New Roman" w:eastAsia="Calibri" w:hAnsi="Times New Roman" w:cs="Times New Roman"/>
          <w:sz w:val="24"/>
          <w:szCs w:val="24"/>
          <w:lang w:eastAsia="ru-RU"/>
        </w:rPr>
        <w:t xml:space="preserve"> в соответствии с </w:t>
      </w:r>
      <w:r w:rsidR="005250E8" w:rsidRPr="005250E8">
        <w:rPr>
          <w:rFonts w:ascii="Times New Roman" w:eastAsia="Calibri" w:hAnsi="Times New Roman" w:cs="Times New Roman"/>
          <w:sz w:val="24"/>
          <w:szCs w:val="24"/>
          <w:lang w:eastAsia="ru-RU"/>
        </w:rPr>
        <w:lastRenderedPageBreak/>
        <w:t>условиями подключения (технологического присоединения) к централизованной системе холодного водоснабжения.</w:t>
      </w:r>
    </w:p>
    <w:p w:rsidR="005250E8" w:rsidRPr="00DD5C6C" w:rsidRDefault="0006465C" w:rsidP="005C7CB6">
      <w:pPr>
        <w:spacing w:after="0" w:line="240" w:lineRule="auto"/>
        <w:ind w:firstLine="567"/>
        <w:jc w:val="both"/>
        <w:rPr>
          <w:rFonts w:ascii="Times New Roman" w:eastAsia="Calibri" w:hAnsi="Times New Roman" w:cs="Times New Roman"/>
          <w:spacing w:val="11"/>
          <w:sz w:val="24"/>
          <w:szCs w:val="24"/>
          <w:lang w:eastAsia="ru-RU"/>
        </w:rPr>
      </w:pPr>
      <w:r>
        <w:rPr>
          <w:rFonts w:ascii="Times New Roman" w:eastAsia="Calibri" w:hAnsi="Times New Roman" w:cs="Times New Roman"/>
          <w:sz w:val="24"/>
          <w:szCs w:val="24"/>
          <w:lang w:eastAsia="ru-RU"/>
        </w:rPr>
        <w:t xml:space="preserve">6. </w:t>
      </w:r>
      <w:r w:rsidR="005250E8" w:rsidRPr="005250E8">
        <w:rPr>
          <w:rFonts w:ascii="Times New Roman" w:eastAsia="Calibri" w:hAnsi="Times New Roman" w:cs="Times New Roman"/>
          <w:sz w:val="24"/>
          <w:szCs w:val="24"/>
          <w:lang w:eastAsia="ru-RU"/>
        </w:rPr>
        <w:t>Сведения о режиме приема сточных вод приведены в</w:t>
      </w:r>
      <w:r w:rsidR="005250E8" w:rsidRPr="00DD5C6C">
        <w:rPr>
          <w:rFonts w:ascii="Times New Roman" w:eastAsia="Calibri" w:hAnsi="Times New Roman" w:cs="Times New Roman"/>
          <w:b/>
          <w:bCs/>
          <w:spacing w:val="11"/>
          <w:sz w:val="24"/>
          <w:szCs w:val="24"/>
          <w:lang w:eastAsia="ru-RU"/>
        </w:rPr>
        <w:t xml:space="preserve"> приложении № 4.</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Default="005250E8" w:rsidP="00DD5C6C">
      <w:pPr>
        <w:numPr>
          <w:ilvl w:val="0"/>
          <w:numId w:val="5"/>
        </w:numPr>
        <w:spacing w:after="0" w:line="240" w:lineRule="auto"/>
        <w:ind w:left="567" w:hanging="567"/>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Тарифы, сроки и порядок оплаты по договору</w:t>
      </w:r>
    </w:p>
    <w:p w:rsidR="00DD5C6C" w:rsidRPr="005250E8" w:rsidRDefault="00DD5C6C" w:rsidP="00DD5C6C">
      <w:pPr>
        <w:spacing w:after="0" w:line="240" w:lineRule="auto"/>
        <w:ind w:left="1364"/>
        <w:jc w:val="both"/>
        <w:rPr>
          <w:rFonts w:ascii="Times New Roman" w:eastAsia="Calibri" w:hAnsi="Times New Roman" w:cs="Times New Roman"/>
          <w:b/>
          <w:sz w:val="24"/>
          <w:szCs w:val="24"/>
          <w:lang w:eastAsia="ru-RU"/>
        </w:rPr>
      </w:pPr>
    </w:p>
    <w:p w:rsidR="005250E8" w:rsidRPr="004C244A" w:rsidRDefault="005250E8" w:rsidP="005250E8">
      <w:pPr>
        <w:spacing w:after="0" w:line="240" w:lineRule="auto"/>
        <w:ind w:firstLine="284"/>
        <w:jc w:val="both"/>
        <w:rPr>
          <w:rFonts w:ascii="Times New Roman" w:eastAsia="Calibri" w:hAnsi="Times New Roman" w:cs="Times New Roman"/>
          <w:strike/>
          <w:sz w:val="24"/>
          <w:szCs w:val="24"/>
          <w:lang w:eastAsia="ru-RU"/>
        </w:rPr>
      </w:pPr>
      <w:r w:rsidRPr="005250E8">
        <w:rPr>
          <w:rFonts w:ascii="Times New Roman" w:eastAsia="Calibri" w:hAnsi="Times New Roman" w:cs="Times New Roman"/>
          <w:sz w:val="24"/>
          <w:szCs w:val="24"/>
          <w:lang w:eastAsia="ru-RU"/>
        </w:rPr>
        <w:t xml:space="preserve">7. Оплата по настоящему договору осуществляется абонентом по тарифам на питьевую воду (питьевое водоснабжение) </w:t>
      </w:r>
      <w:r w:rsidRPr="004C244A">
        <w:rPr>
          <w:rFonts w:ascii="Times New Roman" w:eastAsia="Calibri" w:hAnsi="Times New Roman" w:cs="Times New Roman"/>
          <w:sz w:val="24"/>
          <w:szCs w:val="24"/>
          <w:lang w:eastAsia="ru-RU"/>
        </w:rPr>
        <w:t>и (либо) водоотведение, устанавливаемым в соответствии с законодательством Российской Федерации о  государственн</w:t>
      </w:r>
      <w:r w:rsidR="002B3FB6" w:rsidRPr="004C244A">
        <w:rPr>
          <w:rFonts w:ascii="Times New Roman" w:eastAsia="Calibri" w:hAnsi="Times New Roman" w:cs="Times New Roman"/>
          <w:sz w:val="24"/>
          <w:szCs w:val="24"/>
          <w:lang w:eastAsia="ru-RU"/>
        </w:rPr>
        <w:t>ом регулировании цен (тарифов).</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 xml:space="preserve">Тариф на холодную (питьевую) воду, установленный на дату заключения настоящего договора  </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ab/>
        <w:t>с 01.01.201</w:t>
      </w:r>
      <w:r w:rsidR="00D03AF2" w:rsidRPr="004C244A">
        <w:rPr>
          <w:rFonts w:ascii="Times New Roman" w:eastAsia="Times New Roman" w:hAnsi="Times New Roman" w:cs="Times New Roman"/>
          <w:sz w:val="24"/>
          <w:szCs w:val="24"/>
          <w:lang w:eastAsia="ru-RU"/>
        </w:rPr>
        <w:t>9</w:t>
      </w:r>
      <w:r w:rsidRPr="004C244A">
        <w:rPr>
          <w:rFonts w:ascii="Times New Roman" w:eastAsia="Times New Roman" w:hAnsi="Times New Roman" w:cs="Times New Roman"/>
          <w:sz w:val="24"/>
          <w:szCs w:val="24"/>
          <w:lang w:eastAsia="ru-RU"/>
        </w:rPr>
        <w:t xml:space="preserve"> г. -  </w:t>
      </w:r>
      <w:r w:rsidR="004C244A" w:rsidRPr="004C244A">
        <w:rPr>
          <w:rFonts w:ascii="Times New Roman" w:eastAsia="Times New Roman" w:hAnsi="Times New Roman" w:cs="Times New Roman"/>
          <w:sz w:val="24"/>
          <w:szCs w:val="24"/>
          <w:lang w:eastAsia="ru-RU"/>
        </w:rPr>
        <w:t>_______</w:t>
      </w:r>
      <w:r w:rsidRPr="004C244A">
        <w:rPr>
          <w:rFonts w:ascii="Times New Roman" w:eastAsia="Times New Roman" w:hAnsi="Times New Roman" w:cs="Times New Roman"/>
          <w:sz w:val="24"/>
          <w:szCs w:val="24"/>
          <w:lang w:eastAsia="ru-RU"/>
        </w:rPr>
        <w:t>руб./куб. м. без НДС;</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ab/>
        <w:t>с 01.07.201</w:t>
      </w:r>
      <w:r w:rsidR="00D03AF2" w:rsidRPr="004C244A">
        <w:rPr>
          <w:rFonts w:ascii="Times New Roman" w:eastAsia="Times New Roman" w:hAnsi="Times New Roman" w:cs="Times New Roman"/>
          <w:sz w:val="24"/>
          <w:szCs w:val="24"/>
          <w:lang w:eastAsia="ru-RU"/>
        </w:rPr>
        <w:t>9</w:t>
      </w:r>
      <w:r w:rsidRPr="004C244A">
        <w:rPr>
          <w:rFonts w:ascii="Times New Roman" w:eastAsia="Times New Roman" w:hAnsi="Times New Roman" w:cs="Times New Roman"/>
          <w:sz w:val="24"/>
          <w:szCs w:val="24"/>
          <w:lang w:eastAsia="ru-RU"/>
        </w:rPr>
        <w:t xml:space="preserve"> г. -  </w:t>
      </w:r>
      <w:r w:rsidR="004C244A" w:rsidRPr="004C244A">
        <w:rPr>
          <w:rFonts w:ascii="Times New Roman" w:eastAsia="Times New Roman" w:hAnsi="Times New Roman" w:cs="Times New Roman"/>
          <w:sz w:val="24"/>
          <w:szCs w:val="24"/>
          <w:lang w:eastAsia="ru-RU"/>
        </w:rPr>
        <w:t>_______</w:t>
      </w:r>
      <w:r w:rsidRPr="004C244A">
        <w:rPr>
          <w:rFonts w:ascii="Times New Roman" w:eastAsia="Times New Roman" w:hAnsi="Times New Roman" w:cs="Times New Roman"/>
          <w:sz w:val="24"/>
          <w:szCs w:val="24"/>
          <w:lang w:eastAsia="ru-RU"/>
        </w:rPr>
        <w:t>руб./куб. м. без НДС.</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 xml:space="preserve">Тариф на водоотведение, установленный на дату заключения настоящего договора </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ab/>
        <w:t>с 01.01.201</w:t>
      </w:r>
      <w:r w:rsidR="00D03AF2" w:rsidRPr="004C244A">
        <w:rPr>
          <w:rFonts w:ascii="Times New Roman" w:eastAsia="Times New Roman" w:hAnsi="Times New Roman" w:cs="Times New Roman"/>
          <w:sz w:val="24"/>
          <w:szCs w:val="24"/>
          <w:lang w:eastAsia="ru-RU"/>
        </w:rPr>
        <w:t>9</w:t>
      </w:r>
      <w:r w:rsidRPr="004C244A">
        <w:rPr>
          <w:rFonts w:ascii="Times New Roman" w:eastAsia="Times New Roman" w:hAnsi="Times New Roman" w:cs="Times New Roman"/>
          <w:sz w:val="24"/>
          <w:szCs w:val="24"/>
          <w:lang w:eastAsia="ru-RU"/>
        </w:rPr>
        <w:t xml:space="preserve"> г - </w:t>
      </w:r>
      <w:r w:rsidR="004C244A" w:rsidRPr="004C244A">
        <w:rPr>
          <w:rFonts w:ascii="Times New Roman" w:eastAsia="Times New Roman" w:hAnsi="Times New Roman" w:cs="Times New Roman"/>
          <w:sz w:val="24"/>
          <w:szCs w:val="24"/>
          <w:lang w:eastAsia="ru-RU"/>
        </w:rPr>
        <w:t>________</w:t>
      </w:r>
      <w:r w:rsidRPr="004C244A">
        <w:rPr>
          <w:rFonts w:ascii="Times New Roman" w:eastAsia="Times New Roman" w:hAnsi="Times New Roman" w:cs="Times New Roman"/>
          <w:sz w:val="24"/>
          <w:szCs w:val="24"/>
          <w:lang w:eastAsia="ru-RU"/>
        </w:rPr>
        <w:t xml:space="preserve"> руб./куб. м. без НДС;</w:t>
      </w:r>
      <w:r w:rsidRPr="004C244A">
        <w:rPr>
          <w:rFonts w:ascii="Times New Roman" w:eastAsia="Times New Roman" w:hAnsi="Times New Roman" w:cs="Times New Roman"/>
          <w:sz w:val="24"/>
          <w:szCs w:val="24"/>
          <w:lang w:eastAsia="ru-RU"/>
        </w:rPr>
        <w:tab/>
      </w:r>
    </w:p>
    <w:p w:rsidR="005250E8" w:rsidRPr="004C244A" w:rsidRDefault="005250E8" w:rsidP="005250E8">
      <w:pPr>
        <w:tabs>
          <w:tab w:val="left" w:pos="708"/>
          <w:tab w:val="left" w:pos="1416"/>
          <w:tab w:val="left" w:pos="2124"/>
          <w:tab w:val="left" w:pos="2832"/>
          <w:tab w:val="left" w:pos="3540"/>
          <w:tab w:val="left" w:pos="4248"/>
          <w:tab w:val="left" w:pos="4956"/>
          <w:tab w:val="left" w:pos="5370"/>
        </w:tabs>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ab/>
        <w:t>с 01.07.201</w:t>
      </w:r>
      <w:r w:rsidR="00D03AF2" w:rsidRPr="004C244A">
        <w:rPr>
          <w:rFonts w:ascii="Times New Roman" w:eastAsia="Times New Roman" w:hAnsi="Times New Roman" w:cs="Times New Roman"/>
          <w:sz w:val="24"/>
          <w:szCs w:val="24"/>
          <w:lang w:eastAsia="ru-RU"/>
        </w:rPr>
        <w:t>9</w:t>
      </w:r>
      <w:r w:rsidRPr="004C244A">
        <w:rPr>
          <w:rFonts w:ascii="Times New Roman" w:eastAsia="Times New Roman" w:hAnsi="Times New Roman" w:cs="Times New Roman"/>
          <w:sz w:val="24"/>
          <w:szCs w:val="24"/>
          <w:lang w:eastAsia="ru-RU"/>
        </w:rPr>
        <w:t xml:space="preserve"> г - </w:t>
      </w:r>
      <w:r w:rsidR="004C244A" w:rsidRPr="004C244A">
        <w:rPr>
          <w:rFonts w:ascii="Times New Roman" w:eastAsia="Times New Roman" w:hAnsi="Times New Roman" w:cs="Times New Roman"/>
          <w:sz w:val="24"/>
          <w:szCs w:val="24"/>
          <w:lang w:eastAsia="ru-RU"/>
        </w:rPr>
        <w:t>________</w:t>
      </w:r>
      <w:r w:rsidRPr="004C244A">
        <w:rPr>
          <w:rFonts w:ascii="Times New Roman" w:eastAsia="Times New Roman" w:hAnsi="Times New Roman" w:cs="Times New Roman"/>
          <w:sz w:val="24"/>
          <w:szCs w:val="24"/>
          <w:lang w:eastAsia="ru-RU"/>
        </w:rPr>
        <w:t xml:space="preserve"> руб./куб. м. без НДС.</w:t>
      </w:r>
      <w:r w:rsidRPr="004C244A">
        <w:rPr>
          <w:rFonts w:ascii="Times New Roman" w:eastAsia="Times New Roman" w:hAnsi="Times New Roman" w:cs="Times New Roman"/>
          <w:sz w:val="24"/>
          <w:szCs w:val="24"/>
          <w:lang w:eastAsia="ru-RU"/>
        </w:rPr>
        <w:tab/>
      </w:r>
      <w:r w:rsidRPr="004C244A">
        <w:rPr>
          <w:rFonts w:ascii="Times New Roman" w:eastAsia="Times New Roman" w:hAnsi="Times New Roman" w:cs="Times New Roman"/>
          <w:sz w:val="24"/>
          <w:szCs w:val="24"/>
          <w:lang w:eastAsia="ru-RU"/>
        </w:rPr>
        <w:tab/>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Ориентировочная сумма договора составляет _________________</w:t>
      </w:r>
      <w:r w:rsidR="00ED0DA9" w:rsidRPr="004C244A">
        <w:rPr>
          <w:rFonts w:ascii="Times New Roman" w:eastAsia="Times New Roman" w:hAnsi="Times New Roman" w:cs="Times New Roman"/>
          <w:sz w:val="24"/>
          <w:szCs w:val="24"/>
          <w:lang w:eastAsia="ru-RU"/>
        </w:rPr>
        <w:t>___</w:t>
      </w:r>
      <w:r w:rsidRPr="004C244A">
        <w:rPr>
          <w:rFonts w:ascii="Times New Roman" w:eastAsia="Times New Roman" w:hAnsi="Times New Roman" w:cs="Times New Roman"/>
          <w:sz w:val="24"/>
          <w:szCs w:val="24"/>
          <w:lang w:eastAsia="ru-RU"/>
        </w:rPr>
        <w:t>_________________________</w:t>
      </w:r>
    </w:p>
    <w:p w:rsidR="005250E8" w:rsidRPr="004C244A" w:rsidRDefault="005250E8" w:rsidP="005250E8">
      <w:pPr>
        <w:snapToGrid w:val="0"/>
        <w:spacing w:after="0" w:line="240" w:lineRule="auto"/>
        <w:ind w:left="426" w:hanging="426"/>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____________________________________________________________</w:t>
      </w:r>
      <w:r w:rsidR="00ED0DA9" w:rsidRPr="004C244A">
        <w:rPr>
          <w:rFonts w:ascii="Times New Roman" w:eastAsia="Times New Roman" w:hAnsi="Times New Roman" w:cs="Times New Roman"/>
          <w:sz w:val="24"/>
          <w:szCs w:val="24"/>
          <w:lang w:eastAsia="ru-RU"/>
        </w:rPr>
        <w:t>_____</w:t>
      </w:r>
      <w:r w:rsidRPr="004C244A">
        <w:rPr>
          <w:rFonts w:ascii="Times New Roman" w:eastAsia="Times New Roman" w:hAnsi="Times New Roman" w:cs="Times New Roman"/>
          <w:sz w:val="24"/>
          <w:szCs w:val="24"/>
          <w:lang w:eastAsia="ru-RU"/>
        </w:rPr>
        <w:t xml:space="preserve">________________ руб. </w:t>
      </w:r>
    </w:p>
    <w:p w:rsidR="005250E8" w:rsidRPr="002B3FB6" w:rsidRDefault="005250E8" w:rsidP="005250E8">
      <w:pPr>
        <w:snapToGrid w:val="0"/>
        <w:spacing w:after="0" w:line="240" w:lineRule="auto"/>
        <w:ind w:firstLine="284"/>
        <w:jc w:val="both"/>
        <w:rPr>
          <w:rFonts w:ascii="Times New Roman" w:eastAsia="Times New Roman" w:hAnsi="Times New Roman" w:cs="Times New Roman"/>
          <w:sz w:val="24"/>
          <w:szCs w:val="24"/>
          <w:lang w:eastAsia="ru-RU"/>
        </w:rPr>
      </w:pPr>
      <w:r w:rsidRPr="004C244A">
        <w:rPr>
          <w:rFonts w:ascii="Times New Roman" w:eastAsia="Times New Roman" w:hAnsi="Times New Roman" w:cs="Times New Roman"/>
          <w:sz w:val="24"/>
          <w:szCs w:val="24"/>
          <w:lang w:eastAsia="ru-RU"/>
        </w:rPr>
        <w:t xml:space="preserve"> 7.1 В период действия договора тарифы могут</w:t>
      </w:r>
      <w:r w:rsidRPr="002B3FB6">
        <w:rPr>
          <w:rFonts w:ascii="Times New Roman" w:eastAsia="Times New Roman" w:hAnsi="Times New Roman" w:cs="Times New Roman"/>
          <w:sz w:val="24"/>
          <w:szCs w:val="24"/>
          <w:lang w:eastAsia="ru-RU"/>
        </w:rPr>
        <w:t xml:space="preserve"> изменяться в установленном законом порядке. Официальная информация об изменении тарифов, публикуется в газете «Саткинский рабочий», размещается на сайте www.satkavoda.ru. Также информацию об утверждении тарифов для АО «Энергосистемы» можно получить на официальном сайте Министерства тарифного регулирования и энергетики Челябинской области. </w:t>
      </w:r>
    </w:p>
    <w:p w:rsidR="005250E8" w:rsidRPr="005250E8" w:rsidRDefault="005250E8" w:rsidP="005250E8">
      <w:pPr>
        <w:widowControl w:val="0"/>
        <w:spacing w:after="0" w:line="240" w:lineRule="auto"/>
        <w:ind w:firstLine="284"/>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xml:space="preserve">  Настоящий договор считается измененным в части тарифов с момента утверждения соответствующего тарифа. При изменении тарифов о</w:t>
      </w:r>
      <w:r w:rsidRPr="002B3FB6">
        <w:rPr>
          <w:rFonts w:ascii="Times New Roman" w:eastAsia="Times New Roman" w:hAnsi="Times New Roman" w:cs="Times New Roman"/>
          <w:bCs/>
          <w:sz w:val="24"/>
          <w:szCs w:val="24"/>
          <w:lang w:eastAsia="ru-RU"/>
        </w:rPr>
        <w:t>рганизация ВКХ</w:t>
      </w:r>
      <w:r w:rsidRPr="002B3FB6">
        <w:rPr>
          <w:rFonts w:ascii="Times New Roman" w:eastAsia="Times New Roman" w:hAnsi="Times New Roman" w:cs="Times New Roman"/>
          <w:sz w:val="24"/>
          <w:szCs w:val="24"/>
          <w:lang w:eastAsia="ru-RU"/>
        </w:rPr>
        <w:t xml:space="preserve"> вносит изменения в расчеты с абонентом. Стороны признают, что изменение тарифов не является основанием для заключения нового договора и изменения других условий настоящего договора.</w:t>
      </w:r>
    </w:p>
    <w:p w:rsidR="005250E8" w:rsidRPr="002B3FB6" w:rsidRDefault="005250E8" w:rsidP="005250E8">
      <w:pPr>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6" w:anchor="/document/70427212/entry/10000" w:history="1">
        <w:r w:rsidRPr="002B3FB6">
          <w:rPr>
            <w:rFonts w:ascii="Times New Roman" w:eastAsia="Calibri" w:hAnsi="Times New Roman" w:cs="Times New Roman"/>
            <w:sz w:val="24"/>
            <w:szCs w:val="24"/>
            <w:lang w:eastAsia="ru-RU"/>
          </w:rPr>
          <w:t>Правилами</w:t>
        </w:r>
      </w:hyperlink>
      <w:r w:rsidRPr="002B3FB6">
        <w:rPr>
          <w:rFonts w:ascii="Times New Roman" w:eastAsia="Calibri" w:hAnsi="Times New Roman" w:cs="Times New Roman"/>
          <w:sz w:val="24"/>
          <w:szCs w:val="24"/>
          <w:lang w:eastAsia="ru-RU"/>
        </w:rPr>
        <w:t xml:space="preserve"> холодного водоснабжения и  водоотведения,  утвержденными </w:t>
      </w:r>
      <w:hyperlink r:id="rId7" w:anchor="/document/70427212/entry/0" w:history="1">
        <w:r w:rsidRPr="002B3FB6">
          <w:rPr>
            <w:rFonts w:ascii="Times New Roman" w:eastAsia="Calibri" w:hAnsi="Times New Roman" w:cs="Times New Roman"/>
            <w:sz w:val="24"/>
            <w:szCs w:val="24"/>
            <w:lang w:eastAsia="ru-RU"/>
          </w:rPr>
          <w:t>постановлением</w:t>
        </w:r>
      </w:hyperlink>
      <w:r w:rsidRPr="002B3FB6">
        <w:rPr>
          <w:rFonts w:ascii="Times New Roman" w:eastAsia="Calibri" w:hAnsi="Times New Roman" w:cs="Times New Roman"/>
          <w:sz w:val="24"/>
          <w:szCs w:val="24"/>
          <w:lang w:eastAsia="ru-RU"/>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5250E8" w:rsidRPr="002B3FB6" w:rsidRDefault="005250E8" w:rsidP="0006465C">
      <w:pPr>
        <w:spacing w:after="0" w:line="240" w:lineRule="auto"/>
        <w:ind w:firstLine="567"/>
        <w:jc w:val="both"/>
        <w:rPr>
          <w:rFonts w:ascii="Times New Roman" w:eastAsia="Calibri" w:hAnsi="Times New Roman" w:cs="Times New Roman"/>
          <w:sz w:val="24"/>
          <w:szCs w:val="24"/>
          <w:lang w:eastAsia="ru-RU"/>
        </w:rPr>
      </w:pPr>
      <w:r w:rsidRPr="002B3FB6">
        <w:rPr>
          <w:rFonts w:ascii="Times New Roman" w:eastAsia="Calibri" w:hAnsi="Times New Roman" w:cs="Times New Roman"/>
          <w:sz w:val="24"/>
          <w:szCs w:val="24"/>
          <w:lang w:eastAsia="ru-RU"/>
        </w:rPr>
        <w:t>50 процентов стоимости объема воды (сточных вод), потребленной</w:t>
      </w:r>
      <w:r w:rsidR="0006465C">
        <w:rPr>
          <w:rFonts w:ascii="Times New Roman" w:eastAsia="Calibri" w:hAnsi="Times New Roman" w:cs="Times New Roman"/>
          <w:sz w:val="24"/>
          <w:szCs w:val="24"/>
          <w:lang w:eastAsia="ru-RU"/>
        </w:rPr>
        <w:t xml:space="preserve"> </w:t>
      </w:r>
      <w:r w:rsidRPr="002B3FB6">
        <w:rPr>
          <w:rFonts w:ascii="Times New Roman" w:eastAsia="Calibri" w:hAnsi="Times New Roman" w:cs="Times New Roman"/>
          <w:sz w:val="24"/>
          <w:szCs w:val="24"/>
          <w:lang w:eastAsia="ru-RU"/>
        </w:rPr>
        <w:t>(сброшенных)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5250E8" w:rsidRPr="002B3FB6" w:rsidRDefault="005250E8" w:rsidP="0006465C">
      <w:pPr>
        <w:spacing w:after="0" w:line="240" w:lineRule="auto"/>
        <w:ind w:firstLine="567"/>
        <w:jc w:val="both"/>
        <w:rPr>
          <w:rFonts w:ascii="Times New Roman" w:eastAsia="Calibri" w:hAnsi="Times New Roman" w:cs="Times New Roman"/>
          <w:sz w:val="24"/>
          <w:szCs w:val="24"/>
          <w:lang w:eastAsia="ru-RU"/>
        </w:rPr>
      </w:pPr>
      <w:r w:rsidRPr="002B3FB6">
        <w:rPr>
          <w:rFonts w:ascii="Times New Roman" w:eastAsia="Calibri" w:hAnsi="Times New Roman" w:cs="Times New Roman"/>
          <w:sz w:val="24"/>
          <w:szCs w:val="24"/>
          <w:lang w:eastAsia="ru-RU"/>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5250E8" w:rsidRPr="005250E8" w:rsidRDefault="005250E8" w:rsidP="0006465C">
      <w:pPr>
        <w:spacing w:after="0" w:line="240" w:lineRule="auto"/>
        <w:ind w:firstLine="567"/>
        <w:jc w:val="both"/>
        <w:rPr>
          <w:rFonts w:ascii="Times New Roman" w:eastAsia="Calibri" w:hAnsi="Times New Roman" w:cs="Times New Roman"/>
          <w:sz w:val="24"/>
          <w:szCs w:val="24"/>
          <w:lang w:eastAsia="ru-RU"/>
        </w:rPr>
      </w:pPr>
      <w:r w:rsidRPr="002B3FB6">
        <w:rPr>
          <w:rFonts w:ascii="Times New Roman" w:eastAsia="Calibri" w:hAnsi="Times New Roman" w:cs="Times New Roman"/>
          <w:sz w:val="24"/>
          <w:szCs w:val="24"/>
          <w:lang w:eastAsia="ru-RU"/>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 w:anchor="/document/70447322/entry/1000" w:history="1">
        <w:r w:rsidRPr="002B3FB6">
          <w:rPr>
            <w:rFonts w:ascii="Times New Roman" w:eastAsia="Calibri" w:hAnsi="Times New Roman" w:cs="Times New Roman"/>
            <w:sz w:val="24"/>
            <w:szCs w:val="24"/>
            <w:lang w:eastAsia="ru-RU"/>
          </w:rPr>
          <w:t>Правилами</w:t>
        </w:r>
      </w:hyperlink>
      <w:r w:rsidRPr="002B3FB6">
        <w:rPr>
          <w:rFonts w:ascii="Times New Roman" w:eastAsia="Calibri" w:hAnsi="Times New Roman" w:cs="Times New Roman"/>
          <w:sz w:val="24"/>
          <w:szCs w:val="24"/>
          <w:lang w:eastAsia="ru-RU"/>
        </w:rPr>
        <w:t xml:space="preserve"> организации коммерческого учета воды, сточных вод, утвержденными </w:t>
      </w:r>
      <w:hyperlink r:id="rId9" w:anchor="/document/70447322/entry/0" w:history="1">
        <w:r w:rsidRPr="002B3FB6">
          <w:rPr>
            <w:rFonts w:ascii="Times New Roman" w:eastAsia="Calibri" w:hAnsi="Times New Roman" w:cs="Times New Roman"/>
            <w:sz w:val="24"/>
            <w:szCs w:val="24"/>
            <w:lang w:eastAsia="ru-RU"/>
          </w:rPr>
          <w:t>постановлением</w:t>
        </w:r>
      </w:hyperlink>
      <w:r w:rsidRPr="005250E8">
        <w:rPr>
          <w:rFonts w:ascii="Times New Roman" w:eastAsia="Calibri" w:hAnsi="Times New Roman" w:cs="Times New Roman"/>
          <w:sz w:val="24"/>
          <w:szCs w:val="24"/>
          <w:lang w:eastAsia="ru-RU"/>
        </w:rPr>
        <w:t xml:space="preserve">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5250E8" w:rsidRPr="005250E8" w:rsidRDefault="005250E8" w:rsidP="0006465C">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Датой оплаты считается дата поступления денежных средств на расчетный счет организации водопроводно</w:t>
      </w:r>
      <w:r w:rsidR="0006465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06465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w:t>
      </w:r>
    </w:p>
    <w:p w:rsidR="005250E8" w:rsidRPr="005250E8" w:rsidRDefault="005250E8" w:rsidP="0006465C">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xml:space="preserve">При оформлении платежных документов по настоящему договору Абонента указывает номер и дату договора и счета или счета-фактуры, по которым производится оплата. В случае поступления от Абонента оплаты без указания назначения платежа, произведенный платеж </w:t>
      </w:r>
      <w:r w:rsidRPr="002B3FB6">
        <w:rPr>
          <w:rFonts w:ascii="Times New Roman" w:eastAsia="Times New Roman" w:hAnsi="Times New Roman" w:cs="Times New Roman"/>
          <w:sz w:val="24"/>
          <w:szCs w:val="24"/>
          <w:lang w:eastAsia="ru-RU"/>
        </w:rPr>
        <w:lastRenderedPageBreak/>
        <w:t xml:space="preserve">погашает задолженность по неоплаченным (не полностью оплаченным) счетам и (или) счетам-фактурам </w:t>
      </w:r>
      <w:r w:rsidRPr="002B3FB6">
        <w:rPr>
          <w:rFonts w:ascii="Times New Roman" w:eastAsia="Times New Roman" w:hAnsi="Times New Roman" w:cs="Times New Roman"/>
          <w:b/>
          <w:sz w:val="24"/>
          <w:szCs w:val="24"/>
          <w:lang w:eastAsia="ru-RU"/>
        </w:rPr>
        <w:t>о</w:t>
      </w:r>
      <w:r w:rsidRPr="002B3FB6">
        <w:rPr>
          <w:rFonts w:ascii="Times New Roman" w:eastAsia="Times New Roman" w:hAnsi="Times New Roman" w:cs="Times New Roman"/>
          <w:bCs/>
          <w:sz w:val="24"/>
          <w:szCs w:val="24"/>
          <w:lang w:eastAsia="ru-RU"/>
        </w:rPr>
        <w:t>рганизации ВКХ</w:t>
      </w:r>
      <w:r w:rsidRPr="002B3FB6">
        <w:rPr>
          <w:rFonts w:ascii="Times New Roman" w:eastAsia="Times New Roman" w:hAnsi="Times New Roman" w:cs="Times New Roman"/>
          <w:sz w:val="24"/>
          <w:szCs w:val="24"/>
          <w:lang w:eastAsia="ru-RU"/>
        </w:rPr>
        <w:t xml:space="preserve"> в порядке их выставления, либо по иным счетам и (или) счетам-фактурам по усмотрению </w:t>
      </w:r>
      <w:r w:rsidR="00820507" w:rsidRPr="002B3FB6">
        <w:rPr>
          <w:rFonts w:ascii="Times New Roman" w:eastAsia="Times New Roman" w:hAnsi="Times New Roman" w:cs="Times New Roman"/>
          <w:sz w:val="24"/>
          <w:szCs w:val="24"/>
          <w:lang w:eastAsia="ru-RU"/>
        </w:rPr>
        <w:t>о</w:t>
      </w:r>
      <w:r w:rsidRPr="002B3FB6">
        <w:rPr>
          <w:rFonts w:ascii="Times New Roman" w:eastAsia="Times New Roman" w:hAnsi="Times New Roman" w:cs="Times New Roman"/>
          <w:bCs/>
          <w:sz w:val="24"/>
          <w:szCs w:val="24"/>
          <w:lang w:eastAsia="ru-RU"/>
        </w:rPr>
        <w:t>рганизации ВКХ</w:t>
      </w:r>
      <w:r w:rsidRPr="002B3FB6">
        <w:rPr>
          <w:rFonts w:ascii="Times New Roman" w:eastAsia="Times New Roman" w:hAnsi="Times New Roman" w:cs="Times New Roman"/>
          <w:b/>
          <w:sz w:val="24"/>
          <w:szCs w:val="24"/>
          <w:lang w:eastAsia="ru-RU"/>
        </w:rPr>
        <w:t>.</w:t>
      </w:r>
      <w:r w:rsidRPr="002B3FB6">
        <w:rPr>
          <w:rFonts w:ascii="Times New Roman" w:eastAsia="Times New Roman" w:hAnsi="Times New Roman" w:cs="Times New Roman"/>
          <w:sz w:val="24"/>
          <w:szCs w:val="24"/>
          <w:lang w:eastAsia="ru-RU"/>
        </w:rPr>
        <w:t xml:space="preserve"> В случае отсутствия задолженности поступившие платежи засчитываются в счет будущих платежей.</w:t>
      </w:r>
    </w:p>
    <w:p w:rsidR="005250E8" w:rsidRPr="005250E8" w:rsidRDefault="005250E8" w:rsidP="0006465C">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10 % от фактического объема потребленной холодной воды и отведенн</w:t>
      </w:r>
      <w:r w:rsidR="002251A5">
        <w:rPr>
          <w:rFonts w:ascii="Times New Roman" w:eastAsia="Calibri" w:hAnsi="Times New Roman" w:cs="Times New Roman"/>
          <w:sz w:val="24"/>
          <w:szCs w:val="24"/>
          <w:lang w:eastAsia="ru-RU"/>
        </w:rPr>
        <w:t xml:space="preserve">ых сточных вод. Указанный объем </w:t>
      </w:r>
      <w:r w:rsidRPr="005250E8">
        <w:rPr>
          <w:rFonts w:ascii="Times New Roman" w:eastAsia="Calibri" w:hAnsi="Times New Roman" w:cs="Times New Roman"/>
          <w:sz w:val="24"/>
          <w:szCs w:val="24"/>
          <w:lang w:eastAsia="ru-RU"/>
        </w:rPr>
        <w:t xml:space="preserve">подлежит оплате в порядке, предусмотренном пунктом </w:t>
      </w:r>
      <w:r w:rsidRPr="002B3FB6">
        <w:rPr>
          <w:rFonts w:ascii="Times New Roman" w:eastAsia="Calibri" w:hAnsi="Times New Roman" w:cs="Times New Roman"/>
          <w:sz w:val="24"/>
          <w:szCs w:val="24"/>
          <w:lang w:eastAsia="ru-RU"/>
        </w:rPr>
        <w:t>8</w:t>
      </w:r>
      <w:r w:rsidRPr="005250E8">
        <w:rPr>
          <w:rFonts w:ascii="Times New Roman" w:eastAsia="Calibri" w:hAnsi="Times New Roman" w:cs="Times New Roman"/>
          <w:sz w:val="24"/>
          <w:szCs w:val="24"/>
          <w:lang w:eastAsia="ru-RU"/>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5250E8" w:rsidRPr="005250E8" w:rsidRDefault="005250E8" w:rsidP="0006465C">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10.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w:t>
      </w:r>
      <w:r w:rsidR="002251A5">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2251A5">
        <w:rPr>
          <w:rFonts w:ascii="Times New Roman" w:eastAsia="Calibri" w:hAnsi="Times New Roman" w:cs="Times New Roman"/>
          <w:sz w:val="24"/>
          <w:szCs w:val="24"/>
          <w:lang w:eastAsia="ru-RU"/>
        </w:rPr>
        <w:t xml:space="preserve"> </w:t>
      </w:r>
      <w:r w:rsidRPr="002251A5">
        <w:rPr>
          <w:rFonts w:ascii="Times New Roman" w:eastAsia="Calibri" w:hAnsi="Times New Roman" w:cs="Times New Roman"/>
          <w:spacing w:val="12"/>
          <w:sz w:val="24"/>
          <w:szCs w:val="24"/>
          <w:shd w:val="clear" w:color="auto" w:fill="FFFFFF"/>
          <w:lang w:eastAsia="ru-RU"/>
        </w:rPr>
        <w:t>телекоммуникационна</w:t>
      </w:r>
      <w:r w:rsidRPr="005250E8">
        <w:rPr>
          <w:rFonts w:ascii="Times New Roman" w:eastAsia="Calibri" w:hAnsi="Times New Roman" w:cs="Times New Roman"/>
          <w:sz w:val="24"/>
          <w:szCs w:val="24"/>
          <w:lang w:eastAsia="ru-RU"/>
        </w:rPr>
        <w:t>я сеть "Инт</w:t>
      </w:r>
      <w:r w:rsidRPr="002251A5">
        <w:rPr>
          <w:rFonts w:ascii="Times New Roman" w:eastAsia="Calibri" w:hAnsi="Times New Roman" w:cs="Times New Roman"/>
          <w:spacing w:val="12"/>
          <w:sz w:val="24"/>
          <w:szCs w:val="24"/>
          <w:shd w:val="clear" w:color="auto" w:fill="FFFFFF"/>
          <w:lang w:eastAsia="ru-RU"/>
        </w:rPr>
        <w:t>ернет"),</w:t>
      </w:r>
      <w:r w:rsidR="002251A5">
        <w:rPr>
          <w:rFonts w:ascii="Times New Roman" w:eastAsia="Calibri" w:hAnsi="Times New Roman" w:cs="Times New Roman"/>
          <w:spacing w:val="12"/>
          <w:sz w:val="24"/>
          <w:szCs w:val="24"/>
          <w:shd w:val="clear" w:color="auto" w:fill="FFFFFF"/>
          <w:lang w:eastAsia="ru-RU"/>
        </w:rPr>
        <w:t xml:space="preserve"> </w:t>
      </w:r>
      <w:r w:rsidRPr="002251A5">
        <w:rPr>
          <w:rFonts w:ascii="Times New Roman" w:eastAsia="Calibri" w:hAnsi="Times New Roman" w:cs="Times New Roman"/>
          <w:spacing w:val="12"/>
          <w:sz w:val="24"/>
          <w:szCs w:val="24"/>
          <w:shd w:val="clear" w:color="auto" w:fill="FFFFFF"/>
          <w:lang w:eastAsia="ru-RU"/>
        </w:rPr>
        <w:t>позволяющим</w:t>
      </w:r>
      <w:r w:rsidRPr="005250E8">
        <w:rPr>
          <w:rFonts w:ascii="Times New Roman" w:eastAsia="Calibri" w:hAnsi="Times New Roman" w:cs="Times New Roman"/>
          <w:sz w:val="24"/>
          <w:szCs w:val="24"/>
          <w:lang w:eastAsia="ru-RU"/>
        </w:rPr>
        <w:t xml:space="preserve"> подтвердить получение такого уведомления адресатом.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5250E8" w:rsidRPr="002B3FB6" w:rsidRDefault="005250E8" w:rsidP="0006465C">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 </w:t>
      </w:r>
      <w:r w:rsidRPr="002B3FB6">
        <w:rPr>
          <w:rFonts w:ascii="Times New Roman" w:eastAsia="Times New Roman" w:hAnsi="Times New Roman" w:cs="Times New Roman"/>
          <w:sz w:val="24"/>
          <w:szCs w:val="24"/>
          <w:lang w:eastAsia="ru-RU"/>
        </w:rPr>
        <w:t>и оплачивается абонентом в течение 5 (пяти) банковских дней с момента получения от о</w:t>
      </w:r>
      <w:r w:rsidRPr="002B3FB6">
        <w:rPr>
          <w:rFonts w:ascii="Times New Roman" w:eastAsia="Times New Roman" w:hAnsi="Times New Roman" w:cs="Times New Roman"/>
          <w:bCs/>
          <w:sz w:val="24"/>
          <w:szCs w:val="24"/>
          <w:lang w:eastAsia="ru-RU"/>
        </w:rPr>
        <w:t>рганизации ВКХ</w:t>
      </w:r>
      <w:r w:rsidRPr="002B3FB6">
        <w:rPr>
          <w:rFonts w:ascii="Times New Roman" w:eastAsia="Times New Roman" w:hAnsi="Times New Roman" w:cs="Times New Roman"/>
          <w:sz w:val="24"/>
          <w:szCs w:val="24"/>
          <w:lang w:eastAsia="ru-RU"/>
        </w:rPr>
        <w:t xml:space="preserve"> счета-фактуры.</w:t>
      </w:r>
    </w:p>
    <w:p w:rsidR="005250E8" w:rsidRPr="005250E8" w:rsidRDefault="005250E8" w:rsidP="005C7CB6">
      <w:pPr>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val="x-none" w:eastAsia="ru-RU"/>
        </w:rPr>
        <w:t>11.1.</w:t>
      </w:r>
      <w:r w:rsidRPr="002B3FB6">
        <w:rPr>
          <w:rFonts w:ascii="Times New Roman" w:eastAsia="Times New Roman" w:hAnsi="Times New Roman" w:cs="Times New Roman"/>
          <w:sz w:val="24"/>
          <w:szCs w:val="24"/>
          <w:lang w:eastAsia="ru-RU"/>
        </w:rPr>
        <w:t xml:space="preserve"> </w:t>
      </w:r>
      <w:r w:rsidRPr="002B3FB6">
        <w:rPr>
          <w:rFonts w:ascii="Times New Roman" w:eastAsia="Times New Roman" w:hAnsi="Times New Roman" w:cs="Times New Roman"/>
          <w:sz w:val="24"/>
          <w:szCs w:val="24"/>
          <w:lang w:val="x-none" w:eastAsia="ru-RU"/>
        </w:rPr>
        <w:t xml:space="preserve">При </w:t>
      </w:r>
      <w:r w:rsidRPr="002B3FB6">
        <w:rPr>
          <w:rFonts w:ascii="Times New Roman" w:eastAsia="Times New Roman" w:hAnsi="Times New Roman" w:cs="Times New Roman"/>
          <w:sz w:val="24"/>
          <w:szCs w:val="24"/>
          <w:lang w:eastAsia="ru-RU"/>
        </w:rPr>
        <w:t>расположении объекта в многоквартирном доме, в случаях, предусмотренных действующим законодательством дополнительно производится расчет</w:t>
      </w:r>
      <w:r w:rsidRPr="002B3FB6">
        <w:rPr>
          <w:rFonts w:ascii="Times New Roman" w:eastAsia="Times New Roman" w:hAnsi="Times New Roman" w:cs="Times New Roman"/>
          <w:sz w:val="24"/>
          <w:szCs w:val="24"/>
          <w:lang w:val="x-none" w:eastAsia="ru-RU"/>
        </w:rPr>
        <w:t xml:space="preserve"> объем</w:t>
      </w:r>
      <w:r w:rsidRPr="002B3FB6">
        <w:rPr>
          <w:rFonts w:ascii="Times New Roman" w:eastAsia="Times New Roman" w:hAnsi="Times New Roman" w:cs="Times New Roman"/>
          <w:sz w:val="24"/>
          <w:szCs w:val="24"/>
          <w:lang w:eastAsia="ru-RU"/>
        </w:rPr>
        <w:t>а</w:t>
      </w:r>
      <w:r w:rsidRPr="002B3FB6">
        <w:rPr>
          <w:rFonts w:ascii="Times New Roman" w:eastAsia="Times New Roman" w:hAnsi="Times New Roman" w:cs="Times New Roman"/>
          <w:sz w:val="24"/>
          <w:szCs w:val="24"/>
          <w:lang w:val="x-none" w:eastAsia="ru-RU"/>
        </w:rPr>
        <w:t xml:space="preserve"> коммунальной услуги, предоставленной на общедомовые нужды</w:t>
      </w:r>
      <w:r w:rsidRPr="002B3FB6">
        <w:rPr>
          <w:rFonts w:ascii="Times New Roman" w:eastAsia="Times New Roman" w:hAnsi="Times New Roman" w:cs="Times New Roman"/>
          <w:sz w:val="24"/>
          <w:szCs w:val="24"/>
          <w:lang w:eastAsia="ru-RU"/>
        </w:rPr>
        <w:t>. Р</w:t>
      </w:r>
      <w:proofErr w:type="spellStart"/>
      <w:r w:rsidRPr="002B3FB6">
        <w:rPr>
          <w:rFonts w:ascii="Times New Roman" w:eastAsia="Times New Roman" w:hAnsi="Times New Roman" w:cs="Times New Roman"/>
          <w:sz w:val="24"/>
          <w:szCs w:val="24"/>
          <w:lang w:val="x-none" w:eastAsia="ru-RU"/>
        </w:rPr>
        <w:t>асчет</w:t>
      </w:r>
      <w:proofErr w:type="spellEnd"/>
      <w:r w:rsidRPr="002B3FB6">
        <w:rPr>
          <w:rFonts w:ascii="Times New Roman" w:eastAsia="Times New Roman" w:hAnsi="Times New Roman" w:cs="Times New Roman"/>
          <w:sz w:val="24"/>
          <w:szCs w:val="24"/>
          <w:lang w:val="x-none" w:eastAsia="ru-RU"/>
        </w:rPr>
        <w:t xml:space="preserve"> размера платы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w:t>
      </w:r>
      <w:hyperlink r:id="rId10" w:history="1">
        <w:r w:rsidRPr="002B3FB6">
          <w:rPr>
            <w:rFonts w:ascii="Times New Roman" w:eastAsia="Times New Roman" w:hAnsi="Times New Roman" w:cs="Arial"/>
            <w:bCs/>
            <w:sz w:val="24"/>
            <w:szCs w:val="24"/>
            <w:lang w:val="x-none" w:eastAsia="ru-RU"/>
          </w:rPr>
          <w:t>постановлением</w:t>
        </w:r>
      </w:hyperlink>
      <w:r w:rsidRPr="002B3FB6">
        <w:rPr>
          <w:rFonts w:ascii="Times New Roman" w:eastAsia="Times New Roman" w:hAnsi="Times New Roman" w:cs="Times New Roman"/>
          <w:sz w:val="24"/>
          <w:szCs w:val="24"/>
          <w:lang w:val="x-none" w:eastAsia="ru-RU"/>
        </w:rPr>
        <w:t xml:space="preserve"> Правительства РФ от 6 мая </w:t>
      </w:r>
      <w:smartTag w:uri="urn:schemas-microsoft-com:office:smarttags" w:element="metricconverter">
        <w:smartTagPr>
          <w:attr w:name="ProductID" w:val="2011 г"/>
        </w:smartTagPr>
        <w:r w:rsidRPr="002B3FB6">
          <w:rPr>
            <w:rFonts w:ascii="Times New Roman" w:eastAsia="Times New Roman" w:hAnsi="Times New Roman" w:cs="Times New Roman"/>
            <w:sz w:val="24"/>
            <w:szCs w:val="24"/>
            <w:lang w:val="x-none" w:eastAsia="ru-RU"/>
          </w:rPr>
          <w:t>2011 г</w:t>
        </w:r>
      </w:smartTag>
      <w:r w:rsidRPr="002B3FB6">
        <w:rPr>
          <w:rFonts w:ascii="Times New Roman" w:eastAsia="Times New Roman" w:hAnsi="Times New Roman" w:cs="Times New Roman"/>
          <w:sz w:val="24"/>
          <w:szCs w:val="24"/>
          <w:lang w:val="x-none" w:eastAsia="ru-RU"/>
        </w:rPr>
        <w:t>. N 354 (далее Правила 354)</w:t>
      </w:r>
      <w:r w:rsidRPr="002B3FB6">
        <w:rPr>
          <w:rFonts w:ascii="Times New Roman" w:eastAsia="Times New Roman" w:hAnsi="Times New Roman" w:cs="Times New Roman"/>
          <w:sz w:val="24"/>
          <w:szCs w:val="24"/>
          <w:lang w:eastAsia="ru-RU"/>
        </w:rPr>
        <w:t>.</w:t>
      </w:r>
    </w:p>
    <w:p w:rsidR="005250E8" w:rsidRPr="005250E8" w:rsidRDefault="005250E8" w:rsidP="005C7CB6">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5C7CB6">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IV. </w:t>
      </w:r>
      <w:r w:rsidR="002251A5">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Права и обязанности сторон</w:t>
      </w:r>
    </w:p>
    <w:p w:rsidR="005250E8" w:rsidRPr="005250E8" w:rsidRDefault="005250E8" w:rsidP="005C7CB6">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5250E8" w:rsidRPr="005250E8" w:rsidRDefault="0006465C" w:rsidP="005C7CB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5250E8" w:rsidRPr="005250E8">
        <w:rPr>
          <w:rFonts w:ascii="Times New Roman" w:eastAsia="Calibri" w:hAnsi="Times New Roman" w:cs="Times New Roman"/>
          <w:sz w:val="24"/>
          <w:szCs w:val="24"/>
          <w:lang w:eastAsia="ru-RU"/>
        </w:rPr>
        <w:t>Организация ВКХ обязана:</w:t>
      </w:r>
    </w:p>
    <w:p w:rsidR="005250E8" w:rsidRPr="005250E8" w:rsidRDefault="0006465C"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5250E8" w:rsidRPr="005250E8">
        <w:rPr>
          <w:rFonts w:ascii="Times New Roman" w:eastAsia="Calibri" w:hAnsi="Times New Roman" w:cs="Times New Roman"/>
          <w:sz w:val="24"/>
          <w:szCs w:val="24"/>
          <w:lang w:eastAsia="ru-RU"/>
        </w:rPr>
        <w:t xml:space="preserve">осуществлять подачу абоненту холодной воды установленного качества в объеме,  установленном настоящим договором. Не допускать ухудшения качества холодной воды ниже показателей, установленных </w:t>
      </w:r>
      <w:hyperlink r:id="rId11" w:history="1">
        <w:r w:rsidR="005250E8" w:rsidRPr="002251A5">
          <w:rPr>
            <w:rFonts w:ascii="Times New Roman" w:eastAsia="Calibri" w:hAnsi="Times New Roman" w:cs="Times New Roman"/>
            <w:bCs/>
            <w:sz w:val="24"/>
            <w:szCs w:val="24"/>
            <w:lang w:eastAsia="ru-RU"/>
          </w:rPr>
          <w:t>законодательством</w:t>
        </w:r>
      </w:hyperlink>
      <w:r w:rsidR="005250E8" w:rsidRPr="005250E8">
        <w:rPr>
          <w:rFonts w:ascii="Times New Roman" w:eastAsia="Calibri" w:hAnsi="Times New Roman" w:cs="Times New Roman"/>
          <w:sz w:val="24"/>
          <w:szCs w:val="24"/>
          <w:lang w:eastAsia="ru-RU"/>
        </w:rPr>
        <w:t xml:space="preserve"> Российской Федерации в области обеспечения  санитарно</w:t>
      </w:r>
      <w:r w:rsidR="002251A5">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2251A5">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5250E8" w:rsidRPr="005250E8">
        <w:rPr>
          <w:rFonts w:ascii="Times New Roman" w:eastAsia="Calibri" w:hAnsi="Times New Roman" w:cs="Times New Roman"/>
          <w:sz w:val="24"/>
          <w:szCs w:val="24"/>
          <w:lang w:eastAsia="ru-RU"/>
        </w:rPr>
        <w:t>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5250E8" w:rsidRPr="005250E8">
        <w:rPr>
          <w:rFonts w:ascii="Times New Roman" w:eastAsia="Calibri" w:hAnsi="Times New Roman" w:cs="Times New Roman"/>
          <w:sz w:val="24"/>
          <w:szCs w:val="24"/>
          <w:lang w:eastAsia="ru-RU"/>
        </w:rPr>
        <w:t>осуществлять производственный контроль качества холодной  воды  и контроль состава и свойств сточных вод;</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5250E8" w:rsidRPr="005250E8">
        <w:rPr>
          <w:rFonts w:ascii="Times New Roman" w:eastAsia="Calibri" w:hAnsi="Times New Roman" w:cs="Times New Roman"/>
          <w:sz w:val="24"/>
          <w:szCs w:val="24"/>
          <w:lang w:eastAsia="ru-RU"/>
        </w:rPr>
        <w:t>соблюдать установленный режим подачи холодной воды и режим приема сточных вод;</w:t>
      </w:r>
    </w:p>
    <w:p w:rsidR="005250E8" w:rsidRPr="0006465C" w:rsidRDefault="006F3537" w:rsidP="006F3537">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5250E8" w:rsidRPr="0006465C">
        <w:rPr>
          <w:rFonts w:ascii="Times New Roman" w:eastAsia="Calibri" w:hAnsi="Times New Roman" w:cs="Times New Roman"/>
          <w:sz w:val="24"/>
          <w:szCs w:val="24"/>
          <w:lang w:eastAsia="ru-RU"/>
        </w:rPr>
        <w:t>с даты выявления несоответствия показателей холодной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позволяющим подтвердить получение такого уведомления адресатами (почтовое отправление, телеграмма, факсограмма, телефонограмма, информационно</w:t>
      </w:r>
      <w:r w:rsidR="00820507" w:rsidRPr="0006465C">
        <w:rPr>
          <w:rFonts w:ascii="Times New Roman" w:eastAsia="Calibri" w:hAnsi="Times New Roman" w:cs="Times New Roman"/>
          <w:sz w:val="24"/>
          <w:szCs w:val="24"/>
          <w:lang w:eastAsia="ru-RU"/>
        </w:rPr>
        <w:t xml:space="preserve"> </w:t>
      </w:r>
      <w:r w:rsidR="005250E8" w:rsidRPr="0006465C">
        <w:rPr>
          <w:rFonts w:ascii="Times New Roman" w:eastAsia="Calibri" w:hAnsi="Times New Roman" w:cs="Times New Roman"/>
          <w:sz w:val="24"/>
          <w:szCs w:val="24"/>
          <w:lang w:eastAsia="ru-RU"/>
        </w:rPr>
        <w:t>-</w:t>
      </w:r>
      <w:r w:rsidR="00820507" w:rsidRPr="0006465C">
        <w:rPr>
          <w:rFonts w:ascii="Times New Roman" w:eastAsia="Calibri" w:hAnsi="Times New Roman" w:cs="Times New Roman"/>
          <w:sz w:val="24"/>
          <w:szCs w:val="24"/>
          <w:lang w:eastAsia="ru-RU"/>
        </w:rPr>
        <w:t xml:space="preserve"> </w:t>
      </w:r>
      <w:r w:rsidR="005250E8" w:rsidRPr="0006465C">
        <w:rPr>
          <w:rFonts w:ascii="Times New Roman" w:eastAsia="Calibri" w:hAnsi="Times New Roman" w:cs="Times New Roman"/>
          <w:sz w:val="24"/>
          <w:szCs w:val="24"/>
          <w:lang w:eastAsia="ru-RU"/>
        </w:rPr>
        <w:t>телекоммуникационная сеть "Интернет");</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w:t>
      </w:r>
      <w:r w:rsidR="005250E8" w:rsidRPr="005250E8">
        <w:rPr>
          <w:rFonts w:ascii="Times New Roman" w:eastAsia="Calibri" w:hAnsi="Times New Roman" w:cs="Times New Roman"/>
          <w:sz w:val="24"/>
          <w:szCs w:val="24"/>
          <w:lang w:eastAsia="ru-RU"/>
        </w:rPr>
        <w:t xml:space="preserve">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 </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w:t>
      </w:r>
      <w:r w:rsidR="005250E8" w:rsidRPr="005250E8">
        <w:rPr>
          <w:rFonts w:ascii="Times New Roman" w:eastAsia="Calibri" w:hAnsi="Times New Roman" w:cs="Times New Roman"/>
          <w:sz w:val="24"/>
          <w:szCs w:val="24"/>
          <w:lang w:eastAsia="ru-RU"/>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250E8" w:rsidRPr="005250E8" w:rsidRDefault="0006465C"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8) </w:t>
      </w:r>
      <w:r w:rsidR="005250E8" w:rsidRPr="005250E8">
        <w:rPr>
          <w:rFonts w:ascii="Times New Roman" w:eastAsia="Calibri" w:hAnsi="Times New Roman" w:cs="Times New Roman"/>
          <w:sz w:val="24"/>
          <w:szCs w:val="24"/>
          <w:lang w:eastAsia="ru-RU"/>
        </w:rPr>
        <w:t>при участии абонента, если иное не предусмотрено Правилами организации  коммерческого учета воды,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9) </w:t>
      </w:r>
      <w:r w:rsidR="005250E8" w:rsidRPr="005250E8">
        <w:rPr>
          <w:rFonts w:ascii="Times New Roman" w:eastAsia="Calibri" w:hAnsi="Times New Roman" w:cs="Times New Roman"/>
          <w:sz w:val="24"/>
          <w:szCs w:val="24"/>
          <w:lang w:eastAsia="ru-RU"/>
        </w:rPr>
        <w:t>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утверждаемыми Правительством Российской Федерации, при которых  взимается плата за опломбирование приборов учета;</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w:t>
      </w:r>
      <w:r w:rsidR="005250E8" w:rsidRPr="005250E8">
        <w:rPr>
          <w:rFonts w:ascii="Times New Roman" w:eastAsia="Calibri" w:hAnsi="Times New Roman" w:cs="Times New Roman"/>
          <w:sz w:val="24"/>
          <w:szCs w:val="24"/>
          <w:lang w:eastAsia="ru-RU"/>
        </w:rPr>
        <w:t>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11) </w:t>
      </w:r>
      <w:r w:rsidR="005250E8" w:rsidRPr="005250E8">
        <w:rPr>
          <w:rFonts w:ascii="Times New Roman" w:eastAsia="Calibri" w:hAnsi="Times New Roman" w:cs="Times New Roman"/>
          <w:sz w:val="24"/>
          <w:szCs w:val="24"/>
          <w:lang w:eastAsia="ru-RU"/>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5250E8" w:rsidRPr="005250E8">
        <w:rPr>
          <w:rFonts w:ascii="Times New Roman" w:eastAsia="Calibri" w:hAnsi="Times New Roman" w:cs="Times New Roman"/>
          <w:sz w:val="24"/>
          <w:szCs w:val="24"/>
          <w:lang w:eastAsia="ru-RU"/>
        </w:rPr>
        <w:t>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5250E8" w:rsidRPr="005250E8">
        <w:rPr>
          <w:rFonts w:ascii="Times New Roman" w:eastAsia="Calibri" w:hAnsi="Times New Roman" w:cs="Times New Roman"/>
          <w:sz w:val="24"/>
          <w:szCs w:val="24"/>
          <w:lang w:eastAsia="ru-RU"/>
        </w:rPr>
        <w:t>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5250E8" w:rsidRPr="005250E8">
        <w:rPr>
          <w:rFonts w:ascii="Times New Roman" w:eastAsia="Calibri" w:hAnsi="Times New Roman" w:cs="Times New Roman"/>
          <w:sz w:val="24"/>
          <w:szCs w:val="24"/>
          <w:lang w:eastAsia="ru-RU"/>
        </w:rPr>
        <w:t>осуществлять организацию и эксплуатацию зон санитарной охраны источников питьевого и хозяйственно</w:t>
      </w:r>
      <w:r w:rsidR="00820507">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820507">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бытового водоснабжения в соответствии с</w:t>
      </w:r>
      <w:r w:rsidR="005250E8" w:rsidRPr="005250E8">
        <w:rPr>
          <w:rFonts w:ascii="Times New Roman" w:eastAsia="Calibri" w:hAnsi="Times New Roman" w:cs="Times New Roman"/>
          <w:b/>
          <w:sz w:val="24"/>
          <w:szCs w:val="24"/>
          <w:lang w:eastAsia="ru-RU"/>
        </w:rPr>
        <w:t xml:space="preserve"> </w:t>
      </w:r>
      <w:hyperlink r:id="rId12" w:history="1">
        <w:r w:rsidR="005250E8" w:rsidRPr="00820507">
          <w:rPr>
            <w:rFonts w:ascii="Times New Roman" w:eastAsia="Calibri" w:hAnsi="Times New Roman" w:cs="Times New Roman"/>
            <w:bCs/>
            <w:sz w:val="24"/>
            <w:szCs w:val="24"/>
            <w:lang w:eastAsia="ru-RU"/>
          </w:rPr>
          <w:t>законодательством</w:t>
        </w:r>
      </w:hyperlink>
      <w:r w:rsidR="005250E8" w:rsidRPr="005250E8">
        <w:rPr>
          <w:rFonts w:ascii="Times New Roman" w:eastAsia="Calibri" w:hAnsi="Times New Roman" w:cs="Times New Roman"/>
          <w:sz w:val="24"/>
          <w:szCs w:val="24"/>
          <w:lang w:eastAsia="ru-RU"/>
        </w:rPr>
        <w:t xml:space="preserve"> Российской Федерации о санитарно</w:t>
      </w:r>
      <w:r w:rsidR="00820507">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820507">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эпидемиологическом благополучии населения;</w:t>
      </w:r>
    </w:p>
    <w:p w:rsidR="005250E8" w:rsidRPr="005250E8" w:rsidRDefault="005250E8" w:rsidP="006F3537">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15)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250E8" w:rsidRPr="005250E8" w:rsidRDefault="005250E8" w:rsidP="006F3537">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16)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250E8" w:rsidRPr="005250E8" w:rsidRDefault="005250E8" w:rsidP="006F3537">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17) осуществлять контроль за соблюдением абонентом режима водоотведения и</w:t>
      </w:r>
      <w:r w:rsidR="00820507">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нормативов допустимых</w:t>
      </w:r>
      <w:r w:rsidR="00820507">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сбросов абонентов, нормативов по</w:t>
      </w:r>
      <w:r w:rsidR="00820507">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250E8" w:rsidRPr="005250E8" w:rsidRDefault="005250E8"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18) уведомлять абонента о графиках и сроках проведения планово</w:t>
      </w:r>
      <w:r w:rsidR="006F3537">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6F3537">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предупредительного ремонта водопроводных и канализационных сетей, через которые осуществляется холодное водоснабжение и водоотведение.</w:t>
      </w:r>
    </w:p>
    <w:p w:rsidR="005250E8" w:rsidRPr="005250E8" w:rsidRDefault="0006465C" w:rsidP="0006465C">
      <w:pPr>
        <w:widowControl w:val="0"/>
        <w:autoSpaceDE w:val="0"/>
        <w:autoSpaceDN w:val="0"/>
        <w:adjustRightInd w:val="0"/>
        <w:spacing w:after="0" w:line="240" w:lineRule="auto"/>
        <w:ind w:left="76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5250E8" w:rsidRPr="005250E8">
        <w:rPr>
          <w:rFonts w:ascii="Times New Roman" w:eastAsia="Calibri" w:hAnsi="Times New Roman" w:cs="Times New Roman"/>
          <w:sz w:val="24"/>
          <w:szCs w:val="24"/>
          <w:lang w:eastAsia="ru-RU"/>
        </w:rPr>
        <w:t>Организация ВКХ вправе:</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5250E8" w:rsidRPr="005250E8">
        <w:rPr>
          <w:rFonts w:ascii="Times New Roman" w:eastAsia="Calibri" w:hAnsi="Times New Roman" w:cs="Times New Roman"/>
          <w:sz w:val="24"/>
          <w:szCs w:val="24"/>
          <w:lang w:eastAsia="ru-RU"/>
        </w:rPr>
        <w:t>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5250E8" w:rsidRPr="005250E8">
        <w:rPr>
          <w:rFonts w:ascii="Times New Roman" w:eastAsia="Calibri" w:hAnsi="Times New Roman" w:cs="Times New Roman"/>
          <w:sz w:val="24"/>
          <w:szCs w:val="24"/>
          <w:lang w:eastAsia="ru-RU"/>
        </w:rPr>
        <w:t>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5250E8" w:rsidRPr="005250E8">
        <w:rPr>
          <w:rFonts w:ascii="Times New Roman" w:eastAsia="Calibri" w:hAnsi="Times New Roman" w:cs="Times New Roman"/>
          <w:sz w:val="24"/>
          <w:szCs w:val="24"/>
          <w:lang w:eastAsia="ru-RU"/>
        </w:rPr>
        <w:t xml:space="preserve">временно прекращать или ограничивать холодное водоснабжение и (или)  водоотведение в </w:t>
      </w:r>
      <w:r w:rsidR="005250E8" w:rsidRPr="005250E8">
        <w:rPr>
          <w:rFonts w:ascii="Times New Roman" w:eastAsia="Calibri" w:hAnsi="Times New Roman" w:cs="Times New Roman"/>
          <w:sz w:val="24"/>
          <w:szCs w:val="24"/>
          <w:lang w:eastAsia="ru-RU"/>
        </w:rPr>
        <w:lastRenderedPageBreak/>
        <w:t>случаях, предусмотренных законодательством Российской Федерации;</w:t>
      </w:r>
    </w:p>
    <w:p w:rsidR="005250E8" w:rsidRPr="005250E8" w:rsidRDefault="006F3537" w:rsidP="006F353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5250E8" w:rsidRPr="005250E8">
        <w:rPr>
          <w:rFonts w:ascii="Times New Roman" w:eastAsia="Calibri" w:hAnsi="Times New Roman" w:cs="Times New Roman"/>
          <w:sz w:val="24"/>
          <w:szCs w:val="24"/>
          <w:lang w:eastAsia="ru-RU"/>
        </w:rPr>
        <w:t xml:space="preserve">иметь беспрепятственный доступ к водопроводным и канализационным сетям, местам отбора проб воды и приборам учета холодной воды и водоотведения в порядке, предусмотренном </w:t>
      </w:r>
      <w:hyperlink w:anchor="sub_3006" w:history="1">
        <w:r w:rsidR="005250E8" w:rsidRPr="002F038C">
          <w:rPr>
            <w:rFonts w:ascii="Times New Roman" w:eastAsia="Calibri" w:hAnsi="Times New Roman" w:cs="Times New Roman"/>
            <w:b/>
            <w:bCs/>
            <w:sz w:val="24"/>
            <w:szCs w:val="24"/>
            <w:lang w:eastAsia="ru-RU"/>
          </w:rPr>
          <w:t>разделом VI</w:t>
        </w:r>
      </w:hyperlink>
      <w:r w:rsidR="005250E8" w:rsidRPr="002F038C">
        <w:rPr>
          <w:rFonts w:ascii="Times New Roman" w:eastAsia="Calibri" w:hAnsi="Times New Roman" w:cs="Times New Roman"/>
          <w:b/>
          <w:sz w:val="24"/>
          <w:szCs w:val="24"/>
          <w:lang w:eastAsia="ru-RU"/>
        </w:rPr>
        <w:t xml:space="preserve"> </w:t>
      </w:r>
      <w:r w:rsidR="005250E8" w:rsidRPr="005250E8">
        <w:rPr>
          <w:rFonts w:ascii="Times New Roman" w:eastAsia="Calibri" w:hAnsi="Times New Roman" w:cs="Times New Roman"/>
          <w:sz w:val="24"/>
          <w:szCs w:val="24"/>
          <w:lang w:eastAsia="ru-RU"/>
        </w:rPr>
        <w:t>настоящего договора;</w:t>
      </w:r>
    </w:p>
    <w:p w:rsidR="005250E8" w:rsidRPr="005250E8" w:rsidRDefault="006F3537" w:rsidP="006F3537">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5250E8" w:rsidRPr="005250E8">
        <w:rPr>
          <w:rFonts w:ascii="Times New Roman" w:eastAsia="Calibri" w:hAnsi="Times New Roman" w:cs="Times New Roman"/>
          <w:sz w:val="24"/>
          <w:szCs w:val="24"/>
          <w:lang w:eastAsia="ru-RU"/>
        </w:rPr>
        <w:t>взимать с абонента</w:t>
      </w:r>
      <w:r w:rsidR="00820507">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плату за отведение сточных вод сверх установленных нормативов по объему сточных вод и нормативов водоотведения по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5250E8" w:rsidRPr="006F3537" w:rsidRDefault="006F3537" w:rsidP="006F3537">
      <w:pPr>
        <w:pStyle w:val="a3"/>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w:t>
      </w:r>
      <w:r w:rsidR="005250E8" w:rsidRPr="006F3537">
        <w:rPr>
          <w:rFonts w:ascii="Times New Roman" w:eastAsia="Calibri" w:hAnsi="Times New Roman" w:cs="Times New Roman"/>
          <w:sz w:val="24"/>
          <w:szCs w:val="24"/>
          <w:lang w:eastAsia="ru-RU"/>
        </w:rPr>
        <w:t>инициировать проведение сверки расчетов по настоящему договору.</w:t>
      </w:r>
    </w:p>
    <w:p w:rsidR="005250E8" w:rsidRPr="002F038C" w:rsidRDefault="006F3537" w:rsidP="006F3537">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5250E8" w:rsidRPr="002F038C">
        <w:rPr>
          <w:rFonts w:ascii="Times New Roman" w:eastAsia="Calibri" w:hAnsi="Times New Roman" w:cs="Times New Roman"/>
          <w:sz w:val="24"/>
          <w:szCs w:val="24"/>
          <w:lang w:eastAsia="ru-RU"/>
        </w:rPr>
        <w:t>Абонент обязан:</w:t>
      </w:r>
    </w:p>
    <w:p w:rsidR="005250E8" w:rsidRPr="002F038C"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5250E8" w:rsidRPr="002F038C">
        <w:rPr>
          <w:rFonts w:ascii="Times New Roman" w:eastAsia="Calibri" w:hAnsi="Times New Roman" w:cs="Times New Roman"/>
          <w:sz w:val="24"/>
          <w:szCs w:val="24"/>
          <w:lang w:eastAsia="ru-RU"/>
        </w:rPr>
        <w:t>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w:t>
      </w:r>
      <w:r w:rsidR="002F038C" w:rsidRPr="002F038C">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2F038C" w:rsidRPr="002F038C">
        <w:rPr>
          <w:rFonts w:ascii="Times New Roman" w:eastAsia="Calibri" w:hAnsi="Times New Roman" w:cs="Times New Roman"/>
          <w:sz w:val="24"/>
          <w:szCs w:val="24"/>
          <w:lang w:eastAsia="ru-RU"/>
        </w:rPr>
        <w:t xml:space="preserve"> </w:t>
      </w:r>
      <w:r w:rsidR="005250E8" w:rsidRPr="002F038C">
        <w:rPr>
          <w:rFonts w:ascii="Times New Roman" w:eastAsia="Calibri" w:hAnsi="Times New Roman" w:cs="Times New Roman"/>
          <w:sz w:val="24"/>
          <w:szCs w:val="24"/>
          <w:lang w:eastAsia="ru-RU"/>
        </w:rPr>
        <w:t>технических документов;</w:t>
      </w:r>
    </w:p>
    <w:p w:rsidR="005250E8" w:rsidRPr="002B3FB6" w:rsidRDefault="006F3537" w:rsidP="00F416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 xml:space="preserve">2) </w:t>
      </w:r>
      <w:r w:rsidR="005250E8" w:rsidRPr="002F038C">
        <w:rPr>
          <w:rFonts w:ascii="Times New Roman" w:eastAsia="Calibri" w:hAnsi="Times New Roman" w:cs="Times New Roman"/>
          <w:sz w:val="24"/>
          <w:szCs w:val="24"/>
          <w:lang w:eastAsia="ru-RU"/>
        </w:rPr>
        <w:t>обеспечивать сохранность пломб и знаков поверки на приборах учета,</w:t>
      </w:r>
      <w:r w:rsidR="002F038C">
        <w:rPr>
          <w:rFonts w:ascii="Times New Roman" w:eastAsia="Calibri" w:hAnsi="Times New Roman" w:cs="Times New Roman"/>
          <w:sz w:val="24"/>
          <w:szCs w:val="24"/>
          <w:lang w:eastAsia="ru-RU"/>
        </w:rPr>
        <w:t xml:space="preserve"> </w:t>
      </w:r>
      <w:r w:rsidR="005250E8" w:rsidRPr="002F038C">
        <w:rPr>
          <w:rFonts w:ascii="Times New Roman" w:eastAsia="Calibri" w:hAnsi="Times New Roman" w:cs="Times New Roman"/>
          <w:sz w:val="24"/>
          <w:szCs w:val="24"/>
          <w:lang w:eastAsia="ru-RU"/>
        </w:rPr>
        <w:t xml:space="preserve">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w:t>
      </w:r>
      <w:r w:rsidR="005250E8" w:rsidRPr="002B3FB6">
        <w:rPr>
          <w:rFonts w:ascii="Times New Roman" w:eastAsia="Calibri" w:hAnsi="Times New Roman" w:cs="Times New Roman"/>
          <w:sz w:val="24"/>
          <w:szCs w:val="24"/>
          <w:lang w:eastAsia="ru-RU"/>
        </w:rPr>
        <w:t>электромагнитных или иных воздействий, которые могут искажать показания приборов учета;</w:t>
      </w:r>
      <w:r w:rsidR="005250E8" w:rsidRPr="002B3FB6">
        <w:rPr>
          <w:rFonts w:ascii="Times New Roman" w:eastAsia="Times New Roman" w:hAnsi="Times New Roman" w:cs="Times New Roman"/>
          <w:sz w:val="24"/>
          <w:szCs w:val="24"/>
          <w:lang w:eastAsia="ru-RU"/>
        </w:rPr>
        <w:t xml:space="preserve"> письменно уведомлять организацию ВКХ о необходимости демонтажа прибора учета, срыва любой пломбы. Демонтаж прибора учета, срыв любых пломб оформляется уполномоченными представителями организации ВКХ и абонента путем составления двустороннего акта.</w:t>
      </w:r>
      <w:r w:rsidR="005250E8" w:rsidRPr="002B3FB6">
        <w:rPr>
          <w:rFonts w:ascii="Times New Roman" w:eastAsia="Calibri" w:hAnsi="Times New Roman" w:cs="Times New Roman"/>
          <w:sz w:val="24"/>
          <w:szCs w:val="24"/>
          <w:lang w:eastAsia="ru-RU"/>
        </w:rPr>
        <w:t xml:space="preserve"> </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5250E8" w:rsidRPr="005250E8">
        <w:rPr>
          <w:rFonts w:ascii="Times New Roman" w:eastAsia="Calibri" w:hAnsi="Times New Roman" w:cs="Times New Roman"/>
          <w:sz w:val="24"/>
          <w:szCs w:val="24"/>
          <w:lang w:eastAsia="ru-RU"/>
        </w:rPr>
        <w:t>обеспечивать учет</w:t>
      </w:r>
      <w:r w:rsidR="002F038C">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 xml:space="preserve">получаемой холодной воды и отводимых сточных вод в порядке,  установленном </w:t>
      </w:r>
      <w:hyperlink w:anchor="sub_3005" w:history="1">
        <w:r w:rsidR="005250E8" w:rsidRPr="002F038C">
          <w:rPr>
            <w:rFonts w:ascii="Times New Roman" w:eastAsia="Calibri" w:hAnsi="Times New Roman" w:cs="Times New Roman"/>
            <w:b/>
            <w:bCs/>
            <w:sz w:val="24"/>
            <w:szCs w:val="24"/>
            <w:lang w:eastAsia="ru-RU"/>
          </w:rPr>
          <w:t>разделом V</w:t>
        </w:r>
      </w:hyperlink>
      <w:r w:rsidR="005250E8" w:rsidRPr="005250E8">
        <w:rPr>
          <w:rFonts w:ascii="Times New Roman" w:eastAsia="Calibri" w:hAnsi="Times New Roman" w:cs="Times New Roman"/>
          <w:sz w:val="24"/>
          <w:szCs w:val="24"/>
          <w:lang w:eastAsia="ru-RU"/>
        </w:rPr>
        <w:t xml:space="preserve">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5250E8" w:rsidRPr="005250E8">
        <w:rPr>
          <w:rFonts w:ascii="Times New Roman" w:eastAsia="Calibri" w:hAnsi="Times New Roman" w:cs="Times New Roman"/>
          <w:sz w:val="24"/>
          <w:szCs w:val="24"/>
          <w:lang w:eastAsia="ru-RU"/>
        </w:rPr>
        <w:t>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 утверждаемыми Правительством Российской Федерации;</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5250E8" w:rsidRPr="005250E8">
        <w:rPr>
          <w:rFonts w:ascii="Times New Roman" w:eastAsia="Calibri" w:hAnsi="Times New Roman" w:cs="Times New Roman"/>
          <w:sz w:val="24"/>
          <w:szCs w:val="24"/>
          <w:lang w:eastAsia="ru-RU"/>
        </w:rPr>
        <w:t>соблюдать установленный настоящим договором режим потребления холодной воды и режим водоотведения;</w:t>
      </w:r>
    </w:p>
    <w:p w:rsidR="005250E8" w:rsidRPr="002B3FB6" w:rsidRDefault="006F3537" w:rsidP="00F41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6) </w:t>
      </w:r>
      <w:r w:rsidR="005250E8" w:rsidRPr="005250E8">
        <w:rPr>
          <w:rFonts w:ascii="Times New Roman" w:eastAsia="Calibri" w:hAnsi="Times New Roman" w:cs="Times New Roman"/>
          <w:sz w:val="24"/>
          <w:szCs w:val="24"/>
          <w:lang w:eastAsia="ru-RU"/>
        </w:rPr>
        <w:t>производить оплату по настоящему договору в порядке, в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сточных вод и нормативов водоотведения по составу сточных вод, а также возмещать вред, причиненный водному объекту,</w:t>
      </w:r>
      <w:r w:rsidR="005250E8" w:rsidRPr="005250E8">
        <w:rPr>
          <w:rFonts w:ascii="Times New Roman" w:eastAsia="Times New Roman" w:hAnsi="Times New Roman" w:cs="Times New Roman"/>
          <w:sz w:val="24"/>
          <w:szCs w:val="24"/>
          <w:lang w:eastAsia="ru-RU"/>
        </w:rPr>
        <w:t xml:space="preserve"> </w:t>
      </w:r>
      <w:r w:rsidR="005250E8" w:rsidRPr="002B3FB6">
        <w:rPr>
          <w:rFonts w:ascii="Times New Roman" w:eastAsia="Times New Roman" w:hAnsi="Times New Roman" w:cs="Times New Roman"/>
          <w:sz w:val="24"/>
          <w:szCs w:val="24"/>
          <w:lang w:eastAsia="ru-RU"/>
        </w:rPr>
        <w:t>а также полностью возмещать причиненные организации ВКХ убытки, возникшие:</w:t>
      </w:r>
    </w:p>
    <w:p w:rsidR="005250E8" w:rsidRPr="002B3FB6" w:rsidRDefault="005250E8" w:rsidP="00F4163D">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в связи с отключением и ликвидацией самовольного присоединения к системам водоснабжения и (или) водоотведения,</w:t>
      </w:r>
    </w:p>
    <w:p w:rsidR="005250E8" w:rsidRPr="002B3FB6" w:rsidRDefault="005250E8" w:rsidP="00F4163D">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xml:space="preserve">-  при сбросе в канализационные сети загрязняющих веществ с превышением нормативов по качеству либо запрещенных к сбросу, повлекшем нарушение работоспособности централизованных систем водоотведения, </w:t>
      </w:r>
    </w:p>
    <w:p w:rsidR="005250E8" w:rsidRPr="005250E8" w:rsidRDefault="005250E8" w:rsidP="00F4163D">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вследствие самовольного присоединения и самовольного пользования системами водоснабжения и (или) водоотведения;</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w:t>
      </w:r>
      <w:r w:rsidR="005250E8" w:rsidRPr="005250E8">
        <w:rPr>
          <w:rFonts w:ascii="Times New Roman" w:eastAsia="Calibri" w:hAnsi="Times New Roman" w:cs="Times New Roman"/>
          <w:sz w:val="24"/>
          <w:szCs w:val="24"/>
          <w:lang w:eastAsia="ru-RU"/>
        </w:rPr>
        <w:t>обеспечивать обустройство мест отбора проб холодной воды, сточной воды, содержать контрольные - канализационные колодцы и подходы к ним в состоянии, обеспечивающим свободный доступ к контрольным колодцам и отбор их проб.</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8) </w:t>
      </w:r>
      <w:r w:rsidR="005250E8" w:rsidRPr="005250E8">
        <w:rPr>
          <w:rFonts w:ascii="Times New Roman" w:eastAsia="Calibri" w:hAnsi="Times New Roman" w:cs="Times New Roman"/>
          <w:sz w:val="24"/>
          <w:szCs w:val="24"/>
          <w:lang w:eastAsia="ru-RU"/>
        </w:rPr>
        <w:t xml:space="preserve">обеспечивать беспрепятственный доступ представителей  организации ВКХ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w:t>
      </w:r>
      <w:r w:rsidR="005250E8" w:rsidRPr="002F038C">
        <w:rPr>
          <w:rFonts w:ascii="Times New Roman" w:eastAsia="Calibri" w:hAnsi="Times New Roman" w:cs="Times New Roman"/>
          <w:sz w:val="24"/>
          <w:szCs w:val="24"/>
          <w:lang w:eastAsia="ru-RU"/>
        </w:rPr>
        <w:t xml:space="preserve">предусмотрены </w:t>
      </w:r>
      <w:hyperlink w:anchor="sub_3006" w:history="1">
        <w:r w:rsidR="005250E8" w:rsidRPr="002F038C">
          <w:rPr>
            <w:rFonts w:ascii="Times New Roman" w:eastAsia="Calibri" w:hAnsi="Times New Roman" w:cs="Times New Roman"/>
            <w:b/>
            <w:bCs/>
            <w:sz w:val="24"/>
            <w:szCs w:val="24"/>
            <w:lang w:eastAsia="ru-RU"/>
          </w:rPr>
          <w:t>разделом VI</w:t>
        </w:r>
      </w:hyperlink>
      <w:r w:rsidR="005250E8" w:rsidRPr="002F038C">
        <w:rPr>
          <w:rFonts w:ascii="Times New Roman" w:eastAsia="Calibri" w:hAnsi="Times New Roman" w:cs="Times New Roman"/>
          <w:sz w:val="24"/>
          <w:szCs w:val="24"/>
          <w:lang w:eastAsia="ru-RU"/>
        </w:rPr>
        <w:t xml:space="preserve"> настоящего </w:t>
      </w:r>
      <w:r w:rsidR="005250E8" w:rsidRPr="005250E8">
        <w:rPr>
          <w:rFonts w:ascii="Times New Roman" w:eastAsia="Calibri" w:hAnsi="Times New Roman" w:cs="Times New Roman"/>
          <w:sz w:val="24"/>
          <w:szCs w:val="24"/>
          <w:lang w:eastAsia="ru-RU"/>
        </w:rPr>
        <w:t>договора;</w:t>
      </w:r>
    </w:p>
    <w:p w:rsidR="005250E8" w:rsidRPr="005250E8" w:rsidRDefault="005250E8" w:rsidP="00F4163D">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Стороны пришли к соглашению, что в случае если доступ предоставляется для проверки, по итогам проверки составляется двусторонний акт, в котором фиксируются результаты проверки, один экземпляр которого вручается ответственному лицу абонента, указанному в п. 19.1 настоящего договора. При этом абонент имеет право присутствовать при проведении организацией ВКХ всех проверок, предусмотренных настоящим пунктом. При воспрепятствовании абонентом в доступе в течение более чем 30 минут с момента прибытия представителей организации ВКХ составляется акт, фиксирующий факт несовершения абонентом действий (бездействия), необходимых для обеспечения доступа представителям организации ВКХ или по его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5250E8" w:rsidRPr="002B3FB6">
        <w:rPr>
          <w:rFonts w:ascii="Times New Roman" w:eastAsia="Times New Roman" w:hAnsi="Times New Roman" w:cs="Times New Roman"/>
          <w:sz w:val="24"/>
          <w:szCs w:val="24"/>
          <w:lang w:eastAsia="ru-RU"/>
        </w:rPr>
        <w:t>осуществлять эксплуатацию узла (</w:t>
      </w:r>
      <w:proofErr w:type="spellStart"/>
      <w:r w:rsidR="005250E8" w:rsidRPr="002B3FB6">
        <w:rPr>
          <w:rFonts w:ascii="Times New Roman" w:eastAsia="Times New Roman" w:hAnsi="Times New Roman" w:cs="Times New Roman"/>
          <w:sz w:val="24"/>
          <w:szCs w:val="24"/>
          <w:lang w:eastAsia="ru-RU"/>
        </w:rPr>
        <w:t>ов</w:t>
      </w:r>
      <w:proofErr w:type="spellEnd"/>
      <w:r w:rsidR="005250E8" w:rsidRPr="002B3FB6">
        <w:rPr>
          <w:rFonts w:ascii="Times New Roman" w:eastAsia="Times New Roman" w:hAnsi="Times New Roman" w:cs="Times New Roman"/>
          <w:sz w:val="24"/>
          <w:szCs w:val="24"/>
          <w:lang w:eastAsia="ru-RU"/>
        </w:rPr>
        <w:t>) учета за свой счет, нести ответственность за их надлежащее состояние и исправность, а также за своевременную поверку приборов учета,</w:t>
      </w:r>
      <w:r w:rsidR="005250E8" w:rsidRPr="005250E8">
        <w:rPr>
          <w:rFonts w:ascii="Times New Roman" w:eastAsia="Times New Roman"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w:t>
      </w:r>
      <w:r w:rsidR="005250E8" w:rsidRPr="005250E8">
        <w:rPr>
          <w:rFonts w:ascii="Times New Roman" w:eastAsia="Calibri" w:hAnsi="Times New Roman" w:cs="Times New Roman"/>
          <w:sz w:val="24"/>
          <w:szCs w:val="24"/>
          <w:lang w:eastAsia="ru-RU"/>
        </w:rPr>
        <w:t>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11) </w:t>
      </w:r>
      <w:r w:rsidR="005250E8" w:rsidRPr="005250E8">
        <w:rPr>
          <w:rFonts w:ascii="Times New Roman" w:eastAsia="Calibri" w:hAnsi="Times New Roman" w:cs="Times New Roman"/>
          <w:sz w:val="24"/>
          <w:szCs w:val="24"/>
          <w:lang w:eastAsia="ru-RU"/>
        </w:rPr>
        <w:t xml:space="preserve">в случае если у Абонента, объекты капитального строительства подключены (технологически присоединены) к централизованной системе водоснабжения и не подключены </w:t>
      </w:r>
      <w:r w:rsidR="005250E8" w:rsidRPr="005223BD">
        <w:rPr>
          <w:rFonts w:ascii="Times New Roman" w:eastAsia="Calibri" w:hAnsi="Times New Roman" w:cs="Times New Roman"/>
          <w:spacing w:val="12"/>
          <w:sz w:val="24"/>
          <w:szCs w:val="24"/>
          <w:shd w:val="clear" w:color="auto" w:fill="FFFFFF"/>
          <w:lang w:eastAsia="ru-RU"/>
        </w:rPr>
        <w:t>(технологическ</w:t>
      </w:r>
      <w:r w:rsidR="005250E8" w:rsidRPr="005223BD">
        <w:rPr>
          <w:rFonts w:ascii="Times New Roman" w:eastAsia="Calibri" w:hAnsi="Times New Roman" w:cs="Times New Roman"/>
          <w:sz w:val="24"/>
          <w:szCs w:val="24"/>
          <w:lang w:eastAsia="ru-RU"/>
        </w:rPr>
        <w:t xml:space="preserve">и </w:t>
      </w:r>
      <w:r w:rsidR="005250E8" w:rsidRPr="005223BD">
        <w:rPr>
          <w:rFonts w:ascii="Times New Roman" w:eastAsia="Calibri" w:hAnsi="Times New Roman" w:cs="Times New Roman"/>
          <w:spacing w:val="12"/>
          <w:sz w:val="24"/>
          <w:szCs w:val="24"/>
          <w:shd w:val="clear" w:color="auto" w:fill="FFFFFF"/>
          <w:lang w:eastAsia="ru-RU"/>
        </w:rPr>
        <w:t>не</w:t>
      </w:r>
      <w:r w:rsidR="005250E8" w:rsidRPr="005223BD">
        <w:rPr>
          <w:rFonts w:ascii="Times New Roman" w:eastAsia="Calibri" w:hAnsi="Times New Roman" w:cs="Times New Roman"/>
          <w:sz w:val="24"/>
          <w:szCs w:val="24"/>
          <w:lang w:eastAsia="ru-RU"/>
        </w:rPr>
        <w:t xml:space="preserve"> присоединены</w:t>
      </w:r>
      <w:r w:rsidR="005250E8" w:rsidRPr="005223BD">
        <w:rPr>
          <w:rFonts w:ascii="Times New Roman" w:eastAsia="Calibri" w:hAnsi="Times New Roman" w:cs="Times New Roman"/>
          <w:spacing w:val="12"/>
          <w:sz w:val="24"/>
          <w:szCs w:val="24"/>
          <w:shd w:val="clear" w:color="auto" w:fill="FFFFFF"/>
          <w:lang w:eastAsia="ru-RU"/>
        </w:rPr>
        <w:t>) к</w:t>
      </w:r>
      <w:r w:rsidR="005250E8" w:rsidRPr="005223BD">
        <w:rPr>
          <w:rFonts w:ascii="Times New Roman" w:eastAsia="Calibri" w:hAnsi="Times New Roman" w:cs="Times New Roman"/>
          <w:sz w:val="24"/>
          <w:szCs w:val="24"/>
          <w:lang w:eastAsia="ru-RU"/>
        </w:rPr>
        <w:t xml:space="preserve"> цен</w:t>
      </w:r>
      <w:r w:rsidR="005250E8" w:rsidRPr="005223BD">
        <w:rPr>
          <w:rFonts w:ascii="Times New Roman" w:eastAsia="Calibri" w:hAnsi="Times New Roman" w:cs="Times New Roman"/>
          <w:spacing w:val="12"/>
          <w:sz w:val="24"/>
          <w:szCs w:val="24"/>
          <w:shd w:val="clear" w:color="auto" w:fill="FFFFFF"/>
          <w:lang w:eastAsia="ru-RU"/>
        </w:rPr>
        <w:t>трализованной системе водоотведения,</w:t>
      </w:r>
      <w:r w:rsidR="005250E8" w:rsidRPr="005223BD">
        <w:rPr>
          <w:rFonts w:ascii="Times New Roman" w:eastAsia="Calibri" w:hAnsi="Times New Roman" w:cs="Times New Roman"/>
          <w:sz w:val="24"/>
          <w:szCs w:val="24"/>
          <w:lang w:eastAsia="ru-RU"/>
        </w:rPr>
        <w:t xml:space="preserve"> Абонент</w:t>
      </w:r>
      <w:r w:rsidR="005250E8" w:rsidRPr="005250E8">
        <w:rPr>
          <w:rFonts w:ascii="Times New Roman" w:eastAsia="Calibri" w:hAnsi="Times New Roman" w:cs="Times New Roman"/>
          <w:sz w:val="24"/>
          <w:szCs w:val="24"/>
          <w:lang w:eastAsia="ru-RU"/>
        </w:rPr>
        <w:t xml:space="preserve"> обязан заключить договор водоотведения жидких бытовых отходов с организацией ВКХ, либо с организацией осуществляющей вывоз жидких бытовых отходов и имеющей договор водоотведения с организацией ВКХ;</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5250E8" w:rsidRPr="005250E8">
        <w:rPr>
          <w:rFonts w:ascii="Times New Roman" w:eastAsia="Calibri" w:hAnsi="Times New Roman" w:cs="Times New Roman"/>
          <w:sz w:val="24"/>
          <w:szCs w:val="24"/>
          <w:lang w:eastAsia="ru-RU"/>
        </w:rPr>
        <w:t xml:space="preserve">уведомлять организацию ВКХ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w:t>
      </w:r>
      <w:r w:rsidR="005250E8" w:rsidRPr="005223BD">
        <w:rPr>
          <w:rFonts w:ascii="Times New Roman" w:eastAsia="Calibri" w:hAnsi="Times New Roman" w:cs="Times New Roman"/>
          <w:sz w:val="24"/>
          <w:szCs w:val="24"/>
          <w:lang w:eastAsia="ru-RU"/>
        </w:rPr>
        <w:t xml:space="preserve">установленном </w:t>
      </w:r>
      <w:hyperlink w:anchor="sub_3007" w:history="1">
        <w:r w:rsidR="005250E8" w:rsidRPr="005223BD">
          <w:rPr>
            <w:rFonts w:ascii="Times New Roman" w:eastAsia="Calibri" w:hAnsi="Times New Roman" w:cs="Times New Roman"/>
            <w:b/>
            <w:bCs/>
            <w:sz w:val="24"/>
            <w:szCs w:val="24"/>
            <w:lang w:eastAsia="ru-RU"/>
          </w:rPr>
          <w:t>разделом XII</w:t>
        </w:r>
      </w:hyperlink>
      <w:r w:rsidR="005250E8" w:rsidRPr="005250E8">
        <w:rPr>
          <w:rFonts w:ascii="Times New Roman" w:eastAsia="Calibri" w:hAnsi="Times New Roman" w:cs="Times New Roman"/>
          <w:sz w:val="24"/>
          <w:szCs w:val="24"/>
          <w:lang w:eastAsia="ru-RU"/>
        </w:rPr>
        <w:t xml:space="preserve"> настоящего договора;</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5250E8" w:rsidRPr="005250E8">
        <w:rPr>
          <w:rFonts w:ascii="Times New Roman" w:eastAsia="Calibri" w:hAnsi="Times New Roman" w:cs="Times New Roman"/>
          <w:sz w:val="24"/>
          <w:szCs w:val="24"/>
          <w:lang w:eastAsia="ru-RU"/>
        </w:rPr>
        <w:t>незамедлительно сообщать организации ВКХ</w:t>
      </w:r>
      <w:r w:rsidR="005250E8" w:rsidRPr="005250E8">
        <w:rPr>
          <w:rFonts w:ascii="Times New Roman" w:eastAsia="Times New Roman" w:hAnsi="Times New Roman" w:cs="Times New Roman"/>
          <w:sz w:val="24"/>
          <w:szCs w:val="24"/>
          <w:lang w:eastAsia="ru-RU"/>
        </w:rPr>
        <w:t xml:space="preserve"> </w:t>
      </w:r>
      <w:r w:rsidR="005250E8" w:rsidRPr="002B3FB6">
        <w:rPr>
          <w:rFonts w:ascii="Times New Roman" w:eastAsia="Times New Roman" w:hAnsi="Times New Roman" w:cs="Times New Roman"/>
          <w:sz w:val="24"/>
          <w:szCs w:val="24"/>
          <w:lang w:eastAsia="ru-RU"/>
        </w:rPr>
        <w:t>по телефону 4-30-72</w:t>
      </w:r>
      <w:r w:rsidR="005250E8" w:rsidRPr="002B3FB6">
        <w:rPr>
          <w:rFonts w:ascii="Times New Roman" w:eastAsia="Calibri" w:hAnsi="Times New Roman" w:cs="Times New Roman"/>
          <w:sz w:val="24"/>
          <w:szCs w:val="24"/>
          <w:lang w:eastAsia="ru-RU"/>
        </w:rPr>
        <w:t xml:space="preserve"> обо всех повреждениях или неисправностях на водопроводных и канализационных  сетях,   сооружениях и устройствах, приборах учета, </w:t>
      </w:r>
      <w:r w:rsidR="005250E8" w:rsidRPr="002B3FB6">
        <w:rPr>
          <w:rFonts w:ascii="Times New Roman" w:eastAsia="Times New Roman" w:hAnsi="Times New Roman" w:cs="Times New Roman"/>
          <w:bCs/>
          <w:sz w:val="24"/>
          <w:szCs w:val="24"/>
          <w:lang w:eastAsia="ru-RU"/>
        </w:rPr>
        <w:t>о нарушении целостности пломб</w:t>
      </w:r>
      <w:r w:rsidR="005250E8" w:rsidRPr="005250E8">
        <w:rPr>
          <w:rFonts w:ascii="Times New Roman" w:eastAsia="Times New Roman" w:hAnsi="Times New Roman" w:cs="Times New Roman"/>
          <w:sz w:val="24"/>
          <w:szCs w:val="24"/>
          <w:lang w:eastAsia="ru-RU"/>
        </w:rPr>
        <w:t xml:space="preserve"> и </w:t>
      </w:r>
      <w:r w:rsidR="005250E8" w:rsidRPr="005250E8">
        <w:rPr>
          <w:rFonts w:ascii="Times New Roman" w:eastAsia="Calibri" w:hAnsi="Times New Roman" w:cs="Times New Roman"/>
          <w:sz w:val="24"/>
          <w:szCs w:val="24"/>
          <w:lang w:eastAsia="ru-RU"/>
        </w:rPr>
        <w:t>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5250E8" w:rsidRPr="005250E8">
        <w:rPr>
          <w:rFonts w:ascii="Times New Roman" w:eastAsia="Calibri" w:hAnsi="Times New Roman" w:cs="Times New Roman"/>
          <w:sz w:val="24"/>
          <w:szCs w:val="24"/>
          <w:lang w:eastAsia="ru-RU"/>
        </w:rPr>
        <w:t>обеспечить в сроки, установленные законодательством РФ,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5250E8" w:rsidRPr="005250E8">
        <w:rPr>
          <w:rFonts w:ascii="Times New Roman" w:eastAsia="Calibri" w:hAnsi="Times New Roman" w:cs="Times New Roman"/>
          <w:sz w:val="24"/>
          <w:szCs w:val="24"/>
          <w:lang w:eastAsia="ru-RU"/>
        </w:rPr>
        <w:t>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5250E8" w:rsidRPr="005250E8">
        <w:rPr>
          <w:rFonts w:ascii="Times New Roman" w:eastAsia="Calibri" w:hAnsi="Times New Roman" w:cs="Times New Roman"/>
          <w:sz w:val="24"/>
          <w:szCs w:val="24"/>
          <w:lang w:eastAsia="ru-RU"/>
        </w:rPr>
        <w:t xml:space="preserve">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w:t>
      </w:r>
      <w:r w:rsidR="005250E8" w:rsidRPr="005250E8">
        <w:rPr>
          <w:rFonts w:ascii="Times New Roman" w:eastAsia="Calibri" w:hAnsi="Times New Roman" w:cs="Times New Roman"/>
          <w:sz w:val="24"/>
          <w:szCs w:val="24"/>
          <w:lang w:eastAsia="ru-RU"/>
        </w:rPr>
        <w:lastRenderedPageBreak/>
        <w:t>водопроводным и (или)  канализационным  сетям абонента;</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17) </w:t>
      </w:r>
      <w:r w:rsidR="005250E8" w:rsidRPr="005250E8">
        <w:rPr>
          <w:rFonts w:ascii="Times New Roman" w:eastAsia="Calibri" w:hAnsi="Times New Roman" w:cs="Times New Roman"/>
          <w:sz w:val="24"/>
          <w:szCs w:val="24"/>
          <w:lang w:eastAsia="ru-RU"/>
        </w:rPr>
        <w:t>представлять организации ВКХ сведения об абонентах, в отношении которых  абонент является транзитной организацией, по форме и в объеме, которые согласованы сторонами;</w:t>
      </w:r>
    </w:p>
    <w:p w:rsidR="005250E8" w:rsidRPr="005250E8" w:rsidRDefault="006F3537" w:rsidP="00F41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18) </w:t>
      </w:r>
      <w:r w:rsidR="005250E8" w:rsidRPr="005250E8">
        <w:rPr>
          <w:rFonts w:ascii="Times New Roman" w:eastAsia="Calibri" w:hAnsi="Times New Roman" w:cs="Times New Roman"/>
          <w:sz w:val="24"/>
          <w:szCs w:val="24"/>
          <w:lang w:eastAsia="ru-RU"/>
        </w:rPr>
        <w:t xml:space="preserve">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ВКХ, </w:t>
      </w:r>
      <w:r w:rsidR="005250E8" w:rsidRPr="005250E8">
        <w:rPr>
          <w:rFonts w:ascii="Times New Roman" w:eastAsia="Times New Roman" w:hAnsi="Times New Roman" w:cs="Times New Roman"/>
          <w:sz w:val="24"/>
          <w:szCs w:val="24"/>
          <w:lang w:eastAsia="ru-RU"/>
        </w:rPr>
        <w:t>а также не производить самовольного присоединения к централизованным системам водоснабжения и водоотведения, а также самовольного пользования этими системами. Самовольным пользованием систем водоснабжения и канализации признается потребление воды из централизованной системы питьевого водоснабжения и сброс сточных вод:</w:t>
      </w:r>
    </w:p>
    <w:p w:rsidR="005250E8" w:rsidRPr="005250E8" w:rsidRDefault="005250E8" w:rsidP="00F4163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5250E8">
        <w:rPr>
          <w:rFonts w:ascii="Times New Roman" w:eastAsia="Times New Roman" w:hAnsi="Times New Roman" w:cs="Times New Roman"/>
          <w:sz w:val="24"/>
          <w:szCs w:val="24"/>
          <w:lang w:eastAsia="ru-RU"/>
        </w:rPr>
        <w:t>-     без договора, а также по объектам, не включенным в договор,</w:t>
      </w:r>
    </w:p>
    <w:p w:rsidR="005250E8" w:rsidRPr="005250E8" w:rsidRDefault="005250E8" w:rsidP="00F4163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5250E8">
        <w:rPr>
          <w:rFonts w:ascii="Times New Roman" w:eastAsia="Times New Roman" w:hAnsi="Times New Roman" w:cs="Times New Roman"/>
          <w:sz w:val="24"/>
          <w:szCs w:val="24"/>
          <w:lang w:eastAsia="ru-RU"/>
        </w:rPr>
        <w:t xml:space="preserve">-     в иных случаях,  предусмотренных законодательством Российской Федерации. </w:t>
      </w:r>
    </w:p>
    <w:p w:rsidR="005250E8" w:rsidRPr="005223BD"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19) </w:t>
      </w:r>
      <w:r w:rsidR="005250E8" w:rsidRPr="005250E8">
        <w:rPr>
          <w:rFonts w:ascii="Times New Roman" w:eastAsia="Calibri" w:hAnsi="Times New Roman" w:cs="Times New Roman"/>
          <w:sz w:val="24"/>
          <w:szCs w:val="24"/>
          <w:lang w:eastAsia="ru-RU"/>
        </w:rPr>
        <w:t>осуществлять организацию и эксплуатацию зон санитарной охраны источников    питьевого и хозяйственно</w:t>
      </w:r>
      <w:r w:rsidR="005223B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5223B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 xml:space="preserve">бытового водоснабжения в соответствии с </w:t>
      </w:r>
      <w:hyperlink r:id="rId13" w:history="1">
        <w:r w:rsidR="005250E8" w:rsidRPr="005223BD">
          <w:rPr>
            <w:rFonts w:ascii="Times New Roman" w:eastAsia="Calibri" w:hAnsi="Times New Roman" w:cs="Times New Roman"/>
            <w:bCs/>
            <w:sz w:val="24"/>
            <w:szCs w:val="24"/>
            <w:lang w:eastAsia="ru-RU"/>
          </w:rPr>
          <w:t>законодательством</w:t>
        </w:r>
      </w:hyperlink>
      <w:r w:rsidR="005250E8" w:rsidRPr="005223BD">
        <w:rPr>
          <w:rFonts w:ascii="Times New Roman" w:eastAsia="Calibri" w:hAnsi="Times New Roman" w:cs="Times New Roman"/>
          <w:sz w:val="24"/>
          <w:szCs w:val="24"/>
          <w:lang w:eastAsia="ru-RU"/>
        </w:rPr>
        <w:t xml:space="preserve"> Российской Федерации о санитарно</w:t>
      </w:r>
      <w:r w:rsidR="005223BD">
        <w:rPr>
          <w:rFonts w:ascii="Times New Roman" w:eastAsia="Calibri" w:hAnsi="Times New Roman" w:cs="Times New Roman"/>
          <w:sz w:val="24"/>
          <w:szCs w:val="24"/>
          <w:lang w:eastAsia="ru-RU"/>
        </w:rPr>
        <w:t xml:space="preserve"> </w:t>
      </w:r>
      <w:r w:rsidR="005250E8" w:rsidRPr="005223BD">
        <w:rPr>
          <w:rFonts w:ascii="Times New Roman" w:eastAsia="Calibri" w:hAnsi="Times New Roman" w:cs="Times New Roman"/>
          <w:sz w:val="24"/>
          <w:szCs w:val="24"/>
          <w:lang w:eastAsia="ru-RU"/>
        </w:rPr>
        <w:t>-</w:t>
      </w:r>
      <w:r w:rsidR="005223BD">
        <w:rPr>
          <w:rFonts w:ascii="Times New Roman" w:eastAsia="Calibri" w:hAnsi="Times New Roman" w:cs="Times New Roman"/>
          <w:sz w:val="24"/>
          <w:szCs w:val="24"/>
          <w:lang w:eastAsia="ru-RU"/>
        </w:rPr>
        <w:t xml:space="preserve"> </w:t>
      </w:r>
      <w:r w:rsidR="005250E8" w:rsidRPr="005223BD">
        <w:rPr>
          <w:rFonts w:ascii="Times New Roman" w:eastAsia="Calibri" w:hAnsi="Times New Roman" w:cs="Times New Roman"/>
          <w:sz w:val="24"/>
          <w:szCs w:val="24"/>
          <w:lang w:eastAsia="ru-RU"/>
        </w:rPr>
        <w:t>эпидемиологическом благополучии населения;</w:t>
      </w:r>
    </w:p>
    <w:p w:rsidR="005250E8" w:rsidRPr="002B3FB6" w:rsidRDefault="006F3537"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5250E8" w:rsidRPr="002B3FB6">
        <w:rPr>
          <w:rFonts w:ascii="Times New Roman" w:eastAsia="Times New Roman" w:hAnsi="Times New Roman" w:cs="Times New Roman"/>
          <w:sz w:val="24"/>
          <w:szCs w:val="24"/>
          <w:lang w:eastAsia="ru-RU"/>
        </w:rPr>
        <w:t xml:space="preserve">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w:t>
      </w:r>
      <w:r w:rsidR="005250E8" w:rsidRPr="002B3FB6">
        <w:rPr>
          <w:rFonts w:ascii="Times New Roman" w:eastAsia="Calibri" w:hAnsi="Times New Roman" w:cs="Times New Roman"/>
          <w:sz w:val="24"/>
          <w:szCs w:val="24"/>
          <w:lang w:eastAsia="ru-RU"/>
        </w:rPr>
        <w:t>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5250E8" w:rsidRPr="002B3FB6" w:rsidRDefault="00F4163D" w:rsidP="00F416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 </w:t>
      </w:r>
      <w:r w:rsidR="005250E8" w:rsidRPr="002B3FB6">
        <w:rPr>
          <w:rFonts w:ascii="Times New Roman" w:eastAsia="Calibri" w:hAnsi="Times New Roman" w:cs="Times New Roman"/>
          <w:sz w:val="24"/>
          <w:szCs w:val="24"/>
          <w:lang w:eastAsia="ru-RU"/>
        </w:rPr>
        <w:t>осуществлять сброс сточных вод от напорных коллекторов абонента в самотечную сеть канализации организации ВКХ через колодец - гаситель напора;</w:t>
      </w:r>
      <w:r w:rsidR="005250E8" w:rsidRPr="002B3FB6">
        <w:rPr>
          <w:rFonts w:ascii="Times New Roman" w:eastAsia="Times New Roman" w:hAnsi="Times New Roman" w:cs="Times New Roman"/>
          <w:sz w:val="24"/>
          <w:szCs w:val="24"/>
          <w:lang w:eastAsia="ru-RU"/>
        </w:rPr>
        <w:t xml:space="preserve"> не допускать сброс в системы коммунальной канализации дренажных вод и поверхностных сточных вод с земельных участков, из зданий и сооружений, принадлежащих Абоненту; не допускать сброс жиросодержащих веществ (при необходимости установить </w:t>
      </w:r>
      <w:proofErr w:type="spellStart"/>
      <w:r w:rsidR="005250E8" w:rsidRPr="002B3FB6">
        <w:rPr>
          <w:rFonts w:ascii="Times New Roman" w:eastAsia="Times New Roman" w:hAnsi="Times New Roman" w:cs="Times New Roman"/>
          <w:sz w:val="24"/>
          <w:szCs w:val="24"/>
          <w:lang w:eastAsia="ru-RU"/>
        </w:rPr>
        <w:t>жироуловители</w:t>
      </w:r>
      <w:proofErr w:type="spellEnd"/>
      <w:r w:rsidR="005250E8" w:rsidRPr="002B3FB6">
        <w:rPr>
          <w:rFonts w:ascii="Times New Roman" w:eastAsia="Times New Roman" w:hAnsi="Times New Roman" w:cs="Times New Roman"/>
          <w:sz w:val="24"/>
          <w:szCs w:val="24"/>
          <w:lang w:eastAsia="ru-RU"/>
        </w:rPr>
        <w:t>).</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22) </w:t>
      </w:r>
      <w:r w:rsidR="005250E8" w:rsidRPr="005250E8">
        <w:rPr>
          <w:rFonts w:ascii="Times New Roman" w:eastAsia="Calibri" w:hAnsi="Times New Roman" w:cs="Times New Roman"/>
          <w:sz w:val="24"/>
          <w:szCs w:val="24"/>
          <w:lang w:eastAsia="ru-RU"/>
        </w:rPr>
        <w:t>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РФ;</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005250E8" w:rsidRPr="005250E8">
        <w:rPr>
          <w:rFonts w:ascii="Times New Roman" w:eastAsia="Calibri" w:hAnsi="Times New Roman" w:cs="Times New Roman"/>
          <w:sz w:val="24"/>
          <w:szCs w:val="24"/>
          <w:lang w:eastAsia="ru-RU"/>
        </w:rPr>
        <w:t>данный пункт типовой формы не применяется по соглашению сторон.</w:t>
      </w:r>
    </w:p>
    <w:p w:rsidR="005250E8" w:rsidRPr="002B3FB6" w:rsidRDefault="00F4163D" w:rsidP="00F4163D">
      <w:pPr>
        <w:snapToGri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24) </w:t>
      </w:r>
      <w:r w:rsidR="005250E8" w:rsidRPr="002B3FB6">
        <w:rPr>
          <w:rFonts w:ascii="Times New Roman" w:eastAsia="Calibri" w:hAnsi="Times New Roman" w:cs="Times New Roman"/>
          <w:sz w:val="24"/>
          <w:szCs w:val="24"/>
          <w:lang w:eastAsia="ru-RU"/>
        </w:rPr>
        <w:t>абонент обязан, в случае реконструкции, перепрофилирования или другого изменения объектов, влекущего изменение объема водопотребления и (или) водоотведения либо влекущего изменение состава и свойств сточных вод, порядка расчета объемов по договору обратиться в организацию ВКХ для внесения изменений в настоящий договор; получения новых технических условия на подключение данного объекта к сетям</w:t>
      </w:r>
    </w:p>
    <w:p w:rsidR="005250E8" w:rsidRPr="002B3FB6" w:rsidRDefault="00F4163D" w:rsidP="00F4163D">
      <w:pPr>
        <w:snapToGri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25) </w:t>
      </w:r>
      <w:r w:rsidR="005250E8" w:rsidRPr="002B3FB6">
        <w:rPr>
          <w:rFonts w:ascii="Times New Roman" w:eastAsia="Calibri" w:hAnsi="Times New Roman" w:cs="Times New Roman"/>
          <w:sz w:val="24"/>
          <w:szCs w:val="24"/>
          <w:lang w:eastAsia="ru-RU"/>
        </w:rPr>
        <w:t xml:space="preserve">при наличии </w:t>
      </w:r>
      <w:proofErr w:type="spellStart"/>
      <w:r w:rsidR="005250E8" w:rsidRPr="002B3FB6">
        <w:rPr>
          <w:rFonts w:ascii="Times New Roman" w:eastAsia="Calibri" w:hAnsi="Times New Roman" w:cs="Times New Roman"/>
          <w:sz w:val="24"/>
          <w:szCs w:val="24"/>
          <w:lang w:eastAsia="ru-RU"/>
        </w:rPr>
        <w:t>субабонентов</w:t>
      </w:r>
      <w:proofErr w:type="spellEnd"/>
      <w:r w:rsidR="005250E8" w:rsidRPr="002B3FB6">
        <w:rPr>
          <w:rFonts w:ascii="Times New Roman" w:eastAsia="Calibri" w:hAnsi="Times New Roman" w:cs="Times New Roman"/>
          <w:sz w:val="24"/>
          <w:szCs w:val="24"/>
          <w:lang w:eastAsia="ru-RU"/>
        </w:rPr>
        <w:t xml:space="preserve"> абонент обязан оформить с ними соглашения о взаиморасчетах и границах эксплуатационной ответственности и предоставить копии таких соглашений в организацию ВКХ в течение 30 дней с момента подписания.</w:t>
      </w:r>
    </w:p>
    <w:p w:rsidR="005250E8" w:rsidRPr="002B3FB6" w:rsidRDefault="00F4163D" w:rsidP="00F4163D">
      <w:pPr>
        <w:snapToGri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26) </w:t>
      </w:r>
      <w:r w:rsidR="005250E8" w:rsidRPr="002B3FB6">
        <w:rPr>
          <w:rFonts w:ascii="Times New Roman" w:eastAsia="Calibri" w:hAnsi="Times New Roman" w:cs="Times New Roman"/>
          <w:sz w:val="24"/>
          <w:szCs w:val="24"/>
          <w:lang w:eastAsia="ru-RU"/>
        </w:rPr>
        <w:t>абонент обязан ежемесячно до 5-го числа получать в Абонентском отделе организации ВКХ счета-фактуры и акты приемки выполненных работ или оказанных услуг за предыдущий расчетный период, а также возвращать по 1 (одному) экземпляру каждого акта приемки выполненных работ или оказанных услуг в Аб</w:t>
      </w:r>
      <w:r>
        <w:rPr>
          <w:rFonts w:ascii="Times New Roman" w:eastAsia="Calibri" w:hAnsi="Times New Roman" w:cs="Times New Roman"/>
          <w:sz w:val="24"/>
          <w:szCs w:val="24"/>
          <w:lang w:eastAsia="ru-RU"/>
        </w:rPr>
        <w:t>онентский отдел организации ВКХ.</w:t>
      </w:r>
    </w:p>
    <w:p w:rsidR="005250E8" w:rsidRPr="005250E8" w:rsidRDefault="006F3537" w:rsidP="006F3537">
      <w:pPr>
        <w:widowControl w:val="0"/>
        <w:autoSpaceDE w:val="0"/>
        <w:autoSpaceDN w:val="0"/>
        <w:adjustRightInd w:val="0"/>
        <w:spacing w:after="0" w:line="240" w:lineRule="auto"/>
        <w:ind w:left="48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5250E8" w:rsidRPr="005250E8">
        <w:rPr>
          <w:rFonts w:ascii="Times New Roman" w:eastAsia="Calibri" w:hAnsi="Times New Roman" w:cs="Times New Roman"/>
          <w:sz w:val="24"/>
          <w:szCs w:val="24"/>
          <w:lang w:eastAsia="ru-RU"/>
        </w:rPr>
        <w:t>Абонент имеет право:</w:t>
      </w:r>
    </w:p>
    <w:p w:rsidR="005250E8" w:rsidRPr="001F4DBF"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5250E8" w:rsidRPr="005250E8">
        <w:rPr>
          <w:rFonts w:ascii="Times New Roman" w:eastAsia="Calibri" w:hAnsi="Times New Roman" w:cs="Times New Roman"/>
          <w:sz w:val="24"/>
          <w:szCs w:val="24"/>
          <w:lang w:eastAsia="ru-RU"/>
        </w:rPr>
        <w:t xml:space="preserve">получать от организации ВКХ информацию о результатах производственного контроля качества холодной воды, состава и свойств сточных вод, осуществляемого организацией ВКХ в порядке, предусмотренном законодательством Российской Федерации, и производственного контроля состава </w:t>
      </w:r>
      <w:r w:rsidR="005250E8" w:rsidRPr="001F4DBF">
        <w:rPr>
          <w:rFonts w:ascii="Times New Roman" w:eastAsia="Calibri" w:hAnsi="Times New Roman" w:cs="Times New Roman"/>
          <w:sz w:val="24"/>
          <w:szCs w:val="24"/>
          <w:lang w:eastAsia="ru-RU"/>
        </w:rPr>
        <w:t xml:space="preserve">и свойств сточных вод, осуществляемого организацией ВКХ в соответствии с </w:t>
      </w:r>
      <w:hyperlink r:id="rId14" w:history="1">
        <w:r w:rsidR="005250E8" w:rsidRPr="001F4DBF">
          <w:rPr>
            <w:rFonts w:ascii="Times New Roman" w:eastAsia="Calibri" w:hAnsi="Times New Roman" w:cs="Times New Roman"/>
            <w:bCs/>
            <w:sz w:val="24"/>
            <w:szCs w:val="24"/>
            <w:lang w:eastAsia="ru-RU"/>
          </w:rPr>
          <w:t>Правилами</w:t>
        </w:r>
      </w:hyperlink>
      <w:r w:rsidR="005250E8" w:rsidRPr="001F4DBF">
        <w:rPr>
          <w:rFonts w:ascii="Times New Roman" w:eastAsia="Calibri" w:hAnsi="Times New Roman" w:cs="Times New Roman"/>
          <w:sz w:val="24"/>
          <w:szCs w:val="24"/>
          <w:lang w:eastAsia="ru-RU"/>
        </w:rPr>
        <w:t xml:space="preserve"> осуществления контроля состава и свойств сточных вод, утвержденными </w:t>
      </w:r>
      <w:hyperlink r:id="rId15" w:history="1">
        <w:r w:rsidR="005250E8" w:rsidRPr="001F4DBF">
          <w:rPr>
            <w:rFonts w:ascii="Times New Roman" w:eastAsia="Calibri" w:hAnsi="Times New Roman" w:cs="Times New Roman"/>
            <w:bCs/>
            <w:sz w:val="24"/>
            <w:szCs w:val="24"/>
            <w:lang w:eastAsia="ru-RU"/>
          </w:rPr>
          <w:t>постановлением</w:t>
        </w:r>
      </w:hyperlink>
      <w:r w:rsidR="005250E8" w:rsidRPr="001F4DBF">
        <w:rPr>
          <w:rFonts w:ascii="Times New Roman" w:eastAsia="Calibri" w:hAnsi="Times New Roman" w:cs="Times New Roman"/>
          <w:sz w:val="24"/>
          <w:szCs w:val="24"/>
          <w:lang w:eastAsia="ru-RU"/>
        </w:rPr>
        <w:t xml:space="preserve"> Правительства  Российской  Федерации  от  21 июня  2013 г. N 525;</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5250E8" w:rsidRPr="005250E8">
        <w:rPr>
          <w:rFonts w:ascii="Times New Roman" w:eastAsia="Calibri" w:hAnsi="Times New Roman" w:cs="Times New Roman"/>
          <w:sz w:val="24"/>
          <w:szCs w:val="24"/>
          <w:lang w:eastAsia="ru-RU"/>
        </w:rPr>
        <w:t>получать от организации ВКХ информацию об изменении установленных тарифов на питьевую воду (питьевое водоснабжение),  тарифов на водоотведение;</w:t>
      </w:r>
    </w:p>
    <w:p w:rsidR="005250E8" w:rsidRPr="00F4163D" w:rsidRDefault="00F4163D" w:rsidP="00F4163D">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5250E8" w:rsidRPr="00F4163D">
        <w:rPr>
          <w:rFonts w:ascii="Times New Roman" w:eastAsia="Calibri" w:hAnsi="Times New Roman" w:cs="Times New Roman"/>
          <w:sz w:val="24"/>
          <w:szCs w:val="24"/>
          <w:lang w:eastAsia="ru-RU"/>
        </w:rPr>
        <w:t>привлекать третьих лиц для выполнения работ по устройству и обслуживанию узла учета;</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5250E8" w:rsidRPr="005250E8">
        <w:rPr>
          <w:rFonts w:ascii="Times New Roman" w:eastAsia="Calibri" w:hAnsi="Times New Roman" w:cs="Times New Roman"/>
          <w:sz w:val="24"/>
          <w:szCs w:val="24"/>
          <w:lang w:eastAsia="ru-RU"/>
        </w:rPr>
        <w:t>инициировать проведение сверки расчетов по настоящему договору;</w:t>
      </w:r>
    </w:p>
    <w:p w:rsidR="005250E8" w:rsidRPr="005250E8" w:rsidRDefault="00F4163D"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5250E8" w:rsidRPr="005250E8">
        <w:rPr>
          <w:rFonts w:ascii="Times New Roman" w:eastAsia="Calibri" w:hAnsi="Times New Roman" w:cs="Times New Roman"/>
          <w:sz w:val="24"/>
          <w:szCs w:val="24"/>
          <w:lang w:eastAsia="ru-RU"/>
        </w:rPr>
        <w:t xml:space="preserve">осуществлять в целях контроля качества холодной воды, состава  и свойств сточных вод </w:t>
      </w:r>
      <w:r w:rsidR="005250E8" w:rsidRPr="005250E8">
        <w:rPr>
          <w:rFonts w:ascii="Times New Roman" w:eastAsia="Calibri" w:hAnsi="Times New Roman" w:cs="Times New Roman"/>
          <w:sz w:val="24"/>
          <w:szCs w:val="24"/>
          <w:lang w:eastAsia="ru-RU"/>
        </w:rPr>
        <w:lastRenderedPageBreak/>
        <w:t>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ВКХ.</w:t>
      </w:r>
    </w:p>
    <w:p w:rsidR="005250E8" w:rsidRPr="005250E8" w:rsidRDefault="005250E8" w:rsidP="005C7CB6">
      <w:pPr>
        <w:widowControl w:val="0"/>
        <w:numPr>
          <w:ilvl w:val="12"/>
          <w:numId w:val="0"/>
        </w:numPr>
        <w:snapToGrid w:val="0"/>
        <w:spacing w:after="0" w:line="240" w:lineRule="exact"/>
        <w:ind w:firstLine="284"/>
        <w:jc w:val="both"/>
        <w:rPr>
          <w:rFonts w:ascii="Times New Roman" w:eastAsia="Calibri" w:hAnsi="Times New Roman" w:cs="Times New Roman"/>
          <w:sz w:val="24"/>
          <w:szCs w:val="24"/>
          <w:lang w:eastAsia="ru-RU"/>
        </w:rPr>
      </w:pPr>
    </w:p>
    <w:p w:rsidR="005250E8" w:rsidRPr="005250E8" w:rsidRDefault="005250E8" w:rsidP="005C7CB6">
      <w:pPr>
        <w:spacing w:after="0" w:line="240" w:lineRule="auto"/>
        <w:ind w:left="567" w:hanging="567"/>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bCs/>
          <w:color w:val="26282F"/>
          <w:sz w:val="24"/>
          <w:szCs w:val="24"/>
          <w:lang w:eastAsia="ru-RU"/>
        </w:rPr>
        <w:t>V. </w:t>
      </w:r>
      <w:r w:rsidR="001F4DBF">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sz w:val="24"/>
          <w:szCs w:val="24"/>
          <w:lang w:eastAsia="ru-RU"/>
        </w:rPr>
        <w:t>Порядок осуществления учета поданной холодной воды и принимаемых</w:t>
      </w:r>
      <w:r w:rsidR="001F4DBF">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сточных вод, сроки и способы представления показаний приборов учета организации водопроводно-канализационного хозяйства</w:t>
      </w:r>
    </w:p>
    <w:p w:rsidR="005250E8" w:rsidRPr="005250E8" w:rsidRDefault="005250E8" w:rsidP="005250E8">
      <w:pPr>
        <w:spacing w:after="0" w:line="240" w:lineRule="auto"/>
        <w:ind w:firstLine="284"/>
        <w:jc w:val="both"/>
        <w:rPr>
          <w:rFonts w:ascii="Times New Roman" w:eastAsia="Calibri" w:hAnsi="Times New Roman" w:cs="Times New Roman"/>
          <w:b/>
          <w:sz w:val="24"/>
          <w:szCs w:val="24"/>
          <w:lang w:eastAsia="ru-RU"/>
        </w:rPr>
      </w:pPr>
    </w:p>
    <w:p w:rsidR="005250E8" w:rsidRPr="005250E8" w:rsidRDefault="00F4163D" w:rsidP="00F4163D">
      <w:pPr>
        <w:spacing w:after="0" w:line="240" w:lineRule="auto"/>
        <w:ind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5250E8" w:rsidRPr="005250E8">
        <w:rPr>
          <w:rFonts w:ascii="Times New Roman" w:eastAsia="Calibri" w:hAnsi="Times New Roman" w:cs="Times New Roman"/>
          <w:sz w:val="24"/>
          <w:szCs w:val="24"/>
          <w:lang w:eastAsia="ru-RU"/>
        </w:rPr>
        <w:t>Для учета объемов поданной абонент холодной воды и объема принятых сточных вод стороны используют приборы учета, если иное не предусмотрено Правилами коммерческого учета воды, сточных вод.</w:t>
      </w:r>
    </w:p>
    <w:p w:rsidR="005250E8" w:rsidRPr="002B3FB6" w:rsidRDefault="00F4163D" w:rsidP="00F4163D">
      <w:pPr>
        <w:spacing w:after="0" w:line="240" w:lineRule="auto"/>
        <w:ind w:firstLine="567"/>
        <w:jc w:val="both"/>
        <w:rPr>
          <w:rFonts w:ascii="Times New Roman" w:eastAsia="Calibri" w:hAnsi="Times New Roman" w:cs="Times New Roman"/>
          <w:spacing w:val="11"/>
          <w:sz w:val="24"/>
          <w:szCs w:val="24"/>
          <w:lang w:eastAsia="ru-RU"/>
        </w:rPr>
      </w:pPr>
      <w:r>
        <w:rPr>
          <w:rFonts w:ascii="Times New Roman" w:eastAsia="Calibri" w:hAnsi="Times New Roman" w:cs="Times New Roman"/>
          <w:sz w:val="24"/>
          <w:szCs w:val="24"/>
          <w:lang w:eastAsia="ru-RU"/>
        </w:rPr>
        <w:t xml:space="preserve">17. </w:t>
      </w:r>
      <w:r w:rsidR="005250E8" w:rsidRPr="005250E8">
        <w:rPr>
          <w:rFonts w:ascii="Times New Roman" w:eastAsia="Calibri" w:hAnsi="Times New Roman" w:cs="Times New Roman"/>
          <w:sz w:val="24"/>
          <w:szCs w:val="24"/>
          <w:lang w:eastAsia="ru-RU"/>
        </w:rPr>
        <w:t xml:space="preserve">Сведения об узлах учета и приборах учета воды, сточных вод и местах отбора проб воды, </w:t>
      </w:r>
      <w:r w:rsidR="005250E8" w:rsidRPr="002B3FB6">
        <w:rPr>
          <w:rFonts w:ascii="Times New Roman" w:eastAsia="Calibri" w:hAnsi="Times New Roman" w:cs="Times New Roman"/>
          <w:sz w:val="24"/>
          <w:szCs w:val="24"/>
          <w:lang w:eastAsia="ru-RU"/>
        </w:rPr>
        <w:t>сточных вод приведены в</w:t>
      </w:r>
      <w:r w:rsidR="005250E8" w:rsidRPr="002B3FB6">
        <w:rPr>
          <w:rFonts w:ascii="Times New Roman" w:eastAsia="Calibri" w:hAnsi="Times New Roman" w:cs="Times New Roman"/>
          <w:b/>
          <w:bCs/>
          <w:spacing w:val="11"/>
          <w:sz w:val="24"/>
          <w:szCs w:val="24"/>
          <w:lang w:eastAsia="ru-RU"/>
        </w:rPr>
        <w:t xml:space="preserve"> приложении № 5.</w:t>
      </w:r>
    </w:p>
    <w:p w:rsidR="005250E8" w:rsidRPr="002B3FB6" w:rsidRDefault="00F4163D" w:rsidP="00F4163D">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5250E8" w:rsidRPr="002B3FB6">
        <w:rPr>
          <w:rFonts w:ascii="Times New Roman" w:eastAsia="Times New Roman" w:hAnsi="Times New Roman" w:cs="Times New Roman"/>
          <w:sz w:val="24"/>
          <w:szCs w:val="24"/>
          <w:lang w:eastAsia="ru-RU"/>
        </w:rPr>
        <w:t xml:space="preserve">Коммерческий учет полученной холодной воды обеспечивает при установленных исправных приборах учета Абонент, во всех иных случаях – организация ВКХ, в том числе, при отсутствии приборов учета учет полученной холодной воды осуществляется методом учета пропускной способности устройств и сооружений, используемых для присоединения к централизованным системам водоснабжения. </w:t>
      </w:r>
    </w:p>
    <w:p w:rsidR="005250E8" w:rsidRPr="002B3FB6" w:rsidRDefault="00F4163D" w:rsidP="00F4163D">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5250E8" w:rsidRPr="002B3FB6">
        <w:rPr>
          <w:rFonts w:ascii="Times New Roman" w:eastAsia="Times New Roman" w:hAnsi="Times New Roman" w:cs="Times New Roman"/>
          <w:sz w:val="24"/>
          <w:szCs w:val="24"/>
          <w:lang w:eastAsia="ru-RU"/>
        </w:rPr>
        <w:t>Коммерческий учет отведенных сточных вод обеспечивает при установленных исправных приборах учета сточных вод Абонент, во всех иных случаях – организация ВКХ</w:t>
      </w:r>
      <w:r w:rsidR="001F4DBF" w:rsidRPr="002B3FB6">
        <w:rPr>
          <w:rFonts w:ascii="Times New Roman" w:eastAsia="Times New Roman" w:hAnsi="Times New Roman" w:cs="Times New Roman"/>
          <w:sz w:val="24"/>
          <w:szCs w:val="24"/>
          <w:lang w:eastAsia="ru-RU"/>
        </w:rPr>
        <w:t>.</w:t>
      </w:r>
    </w:p>
    <w:p w:rsidR="005250E8" w:rsidRPr="002B3FB6" w:rsidRDefault="00F4163D" w:rsidP="00F4163D">
      <w:pPr>
        <w:snapToGri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 </w:t>
      </w:r>
      <w:r w:rsidR="005250E8" w:rsidRPr="002B3FB6">
        <w:rPr>
          <w:rFonts w:ascii="Times New Roman" w:eastAsia="Times New Roman" w:hAnsi="Times New Roman" w:cs="Times New Roman"/>
          <w:sz w:val="24"/>
          <w:szCs w:val="24"/>
          <w:lang w:eastAsia="ru-RU"/>
        </w:rPr>
        <w:t xml:space="preserve">По вопросам организации коммерческого учета и взаимоотношений по настоящему договору стороны назначают своих представителей: </w:t>
      </w:r>
    </w:p>
    <w:p w:rsidR="005250E8" w:rsidRPr="002B3FB6" w:rsidRDefault="005250E8" w:rsidP="001F4DBF">
      <w:pPr>
        <w:widowControl w:val="0"/>
        <w:numPr>
          <w:ilvl w:val="12"/>
          <w:numId w:val="0"/>
        </w:numPr>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Поставщик: Абонентский отдел</w:t>
      </w:r>
      <w:r w:rsidR="007C5BFD">
        <w:rPr>
          <w:rFonts w:ascii="Times New Roman" w:eastAsia="Times New Roman" w:hAnsi="Times New Roman" w:cs="Times New Roman"/>
          <w:sz w:val="24"/>
          <w:szCs w:val="24"/>
          <w:lang w:eastAsia="ru-RU"/>
        </w:rPr>
        <w:t>, тел. 4-38-97;</w:t>
      </w:r>
      <w:r w:rsidRPr="002B3FB6">
        <w:rPr>
          <w:rFonts w:ascii="Times New Roman" w:eastAsia="Times New Roman" w:hAnsi="Times New Roman" w:cs="Times New Roman"/>
          <w:sz w:val="24"/>
          <w:szCs w:val="24"/>
          <w:lang w:eastAsia="ru-RU"/>
        </w:rPr>
        <w:t xml:space="preserve"> 3-40-12</w:t>
      </w:r>
      <w:r w:rsidR="007C5BFD">
        <w:rPr>
          <w:rFonts w:ascii="Times New Roman" w:eastAsia="Times New Roman" w:hAnsi="Times New Roman" w:cs="Times New Roman"/>
          <w:sz w:val="24"/>
          <w:szCs w:val="24"/>
          <w:lang w:eastAsia="ru-RU"/>
        </w:rPr>
        <w:t>.</w:t>
      </w:r>
    </w:p>
    <w:p w:rsidR="005250E8" w:rsidRPr="002B3FB6" w:rsidRDefault="005250E8" w:rsidP="001F4DBF">
      <w:pPr>
        <w:widowControl w:val="0"/>
        <w:numPr>
          <w:ilvl w:val="12"/>
          <w:numId w:val="0"/>
        </w:numPr>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 xml:space="preserve">Абонент:  ФИО__________________________________________________________ </w:t>
      </w:r>
    </w:p>
    <w:p w:rsidR="005250E8" w:rsidRPr="002B3FB6" w:rsidRDefault="005250E8" w:rsidP="001F4DBF">
      <w:pPr>
        <w:widowControl w:val="0"/>
        <w:numPr>
          <w:ilvl w:val="12"/>
          <w:numId w:val="0"/>
        </w:numPr>
        <w:snapToGrid w:val="0"/>
        <w:spacing w:after="0" w:line="240" w:lineRule="auto"/>
        <w:ind w:firstLine="567"/>
        <w:jc w:val="both"/>
        <w:rPr>
          <w:rFonts w:ascii="Times New Roman" w:eastAsia="Times New Roman" w:hAnsi="Times New Roman" w:cs="Times New Roman"/>
          <w:sz w:val="24"/>
          <w:szCs w:val="24"/>
          <w:lang w:eastAsia="ru-RU"/>
        </w:rPr>
      </w:pPr>
      <w:r w:rsidRPr="002B3FB6">
        <w:rPr>
          <w:rFonts w:ascii="Times New Roman" w:eastAsia="Times New Roman" w:hAnsi="Times New Roman" w:cs="Times New Roman"/>
          <w:sz w:val="24"/>
          <w:szCs w:val="24"/>
          <w:lang w:eastAsia="ru-RU"/>
        </w:rPr>
        <w:t>должность__________________________тел._________________________________,</w:t>
      </w:r>
    </w:p>
    <w:p w:rsidR="005250E8" w:rsidRPr="005250E8" w:rsidRDefault="005250E8" w:rsidP="001F4DBF">
      <w:pPr>
        <w:widowControl w:val="0"/>
        <w:numPr>
          <w:ilvl w:val="12"/>
          <w:numId w:val="0"/>
        </w:numPr>
        <w:snapToGrid w:val="0"/>
        <w:spacing w:before="240" w:after="0" w:line="240" w:lineRule="exact"/>
        <w:jc w:val="both"/>
        <w:rPr>
          <w:rFonts w:ascii="Times New Roman" w:eastAsia="Calibri" w:hAnsi="Times New Roman" w:cs="Times New Roman"/>
          <w:sz w:val="24"/>
          <w:szCs w:val="24"/>
          <w:lang w:eastAsia="ru-RU"/>
        </w:rPr>
      </w:pPr>
      <w:r w:rsidRPr="002B3FB6">
        <w:rPr>
          <w:rFonts w:ascii="Times New Roman" w:eastAsia="Times New Roman" w:hAnsi="Times New Roman" w:cs="Times New Roman"/>
          <w:sz w:val="24"/>
          <w:szCs w:val="24"/>
          <w:lang w:eastAsia="ru-RU"/>
        </w:rPr>
        <w:t>в его отсутствие: любое лицо, уполномоченное доверенностью Абонента, руководитель, главный инженер, главный энергетик, главный механиком, работник службы главного инженера, работник службы главного энергетика, работник службы главного механика, главный бухгалтер, бухгалтер, руководитель структурного подразделения, заместитель руководителя любого уровня, заведующий хозяйством, бригадир, менеджер, товаровед, продавец, мастер, администратор Абонента или лица, пользующегося помещением Абонента</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 </w:t>
      </w:r>
      <w:r w:rsidR="005250E8" w:rsidRPr="005250E8">
        <w:rPr>
          <w:rFonts w:ascii="Times New Roman" w:eastAsia="Calibri" w:hAnsi="Times New Roman" w:cs="Times New Roman"/>
          <w:sz w:val="24"/>
          <w:szCs w:val="24"/>
          <w:lang w:eastAsia="ru-RU"/>
        </w:rPr>
        <w:t>Количество поданной холодной воды и принятых организацией ВКХ сточных вод определяется стороной, осуществляющей коммерческий учет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коммерческого учета воды, сточных вод</w:t>
      </w:r>
      <w:r w:rsidR="00986E6D">
        <w:rPr>
          <w:rFonts w:ascii="Times New Roman" w:eastAsia="Calibri" w:hAnsi="Times New Roman" w:cs="Times New Roman"/>
          <w:sz w:val="24"/>
          <w:szCs w:val="24"/>
          <w:lang w:eastAsia="ru-RU"/>
        </w:rPr>
        <w:t>,</w:t>
      </w:r>
      <w:r w:rsidR="005250E8" w:rsidRPr="005250E8">
        <w:rPr>
          <w:rFonts w:ascii="Times New Roman" w:eastAsia="Calibri" w:hAnsi="Times New Roman" w:cs="Times New Roman"/>
          <w:sz w:val="24"/>
          <w:szCs w:val="24"/>
          <w:lang w:eastAsia="ru-RU"/>
        </w:rPr>
        <w:t xml:space="preserve"> коммерческий учет осуществляется расчетным способом.</w:t>
      </w:r>
    </w:p>
    <w:p w:rsidR="005250E8" w:rsidRPr="002B3FB6"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 </w:t>
      </w:r>
      <w:r w:rsidR="005250E8" w:rsidRPr="005250E8">
        <w:rPr>
          <w:rFonts w:ascii="Times New Roman" w:eastAsia="Calibri" w:hAnsi="Times New Roman" w:cs="Times New Roman"/>
          <w:sz w:val="24"/>
          <w:szCs w:val="24"/>
          <w:lang w:eastAsia="ru-RU"/>
        </w:rPr>
        <w:t xml:space="preserve">В случае отсутствия у абонента приборов учета холодной воды и сточных вод абонент </w:t>
      </w:r>
      <w:r w:rsidR="005250E8" w:rsidRPr="002B3FB6">
        <w:rPr>
          <w:rFonts w:ascii="Times New Roman" w:eastAsia="Calibri" w:hAnsi="Times New Roman" w:cs="Times New Roman"/>
          <w:sz w:val="24"/>
          <w:szCs w:val="24"/>
          <w:lang w:eastAsia="ru-RU"/>
        </w:rPr>
        <w:t xml:space="preserve">обязан </w:t>
      </w:r>
      <w:r w:rsidR="005250E8" w:rsidRPr="002B3FB6">
        <w:rPr>
          <w:rFonts w:ascii="Times New Roman" w:eastAsia="Calibri" w:hAnsi="Times New Roman" w:cs="Times New Roman"/>
          <w:b/>
          <w:sz w:val="24"/>
          <w:szCs w:val="24"/>
          <w:lang w:eastAsia="ru-RU"/>
        </w:rPr>
        <w:t>до 01.02.2019г.</w:t>
      </w:r>
      <w:r w:rsidR="005250E8" w:rsidRPr="002B3FB6">
        <w:rPr>
          <w:rFonts w:ascii="Times New Roman" w:eastAsia="Calibri" w:hAnsi="Times New Roman" w:cs="Times New Roman"/>
          <w:sz w:val="24"/>
          <w:szCs w:val="24"/>
          <w:lang w:eastAsia="ru-RU"/>
        </w:rPr>
        <w:t xml:space="preserve">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настоящим договором)</w:t>
      </w:r>
      <w:r w:rsidR="005250E8" w:rsidRPr="002B3FB6">
        <w:rPr>
          <w:rFonts w:ascii="Times New Roman" w:eastAsia="Calibri" w:hAnsi="Times New Roman" w:cs="Times New Roman"/>
          <w:i/>
          <w:sz w:val="24"/>
          <w:szCs w:val="24"/>
          <w:lang w:eastAsia="ru-RU"/>
        </w:rPr>
        <w:t>.</w:t>
      </w:r>
    </w:p>
    <w:p w:rsidR="005250E8" w:rsidRPr="002B3FB6"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22. </w:t>
      </w:r>
      <w:r w:rsidR="005250E8" w:rsidRPr="002B3FB6">
        <w:rPr>
          <w:rFonts w:ascii="Times New Roman" w:eastAsia="Calibri" w:hAnsi="Times New Roman" w:cs="Times New Roman"/>
          <w:sz w:val="24"/>
          <w:szCs w:val="24"/>
          <w:lang w:eastAsia="ru-RU"/>
        </w:rPr>
        <w:t>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(с 25 числа предыдущего месяца по 24 число текущего месяца), либо осуществляет, в случаях, предусмотренных правилами организации коммерческого учета воды и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ВКХ не позднее следующего дня (25 число текущего месяца).</w:t>
      </w:r>
    </w:p>
    <w:p w:rsidR="005250E8" w:rsidRPr="005250E8" w:rsidRDefault="005250E8" w:rsidP="00F4163D">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В случае неисправности одного из приборов учета воды, объем водоотведения рассчитывается по договорной величине согласно </w:t>
      </w:r>
      <w:r w:rsidRPr="005250E8">
        <w:rPr>
          <w:rFonts w:ascii="Times New Roman" w:eastAsia="Calibri" w:hAnsi="Times New Roman" w:cs="Times New Roman"/>
          <w:b/>
          <w:sz w:val="24"/>
          <w:szCs w:val="24"/>
          <w:lang w:eastAsia="ru-RU"/>
        </w:rPr>
        <w:t>Приложению №7</w:t>
      </w:r>
      <w:r w:rsidRPr="005250E8">
        <w:rPr>
          <w:rFonts w:ascii="Times New Roman" w:eastAsia="Calibri" w:hAnsi="Times New Roman" w:cs="Times New Roman"/>
          <w:sz w:val="24"/>
          <w:szCs w:val="24"/>
          <w:lang w:eastAsia="ru-RU"/>
        </w:rPr>
        <w:t xml:space="preserve"> к настоящему договору.</w:t>
      </w:r>
    </w:p>
    <w:p w:rsidR="005250E8" w:rsidRPr="005250E8" w:rsidRDefault="005250E8" w:rsidP="00F4163D">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Если абонент не передал показания приборов учета расчет в течение 2 месяцев производится по среднемесячному значению на основании показаний прибора учета за последний год.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расчет объема водоснабжения и водоотведения производится по договорной величине согласно </w:t>
      </w:r>
      <w:r w:rsidRPr="005250E8">
        <w:rPr>
          <w:rFonts w:ascii="Times New Roman" w:eastAsia="Calibri" w:hAnsi="Times New Roman" w:cs="Times New Roman"/>
          <w:b/>
          <w:sz w:val="24"/>
          <w:szCs w:val="24"/>
          <w:lang w:eastAsia="ru-RU"/>
        </w:rPr>
        <w:t>Приложениям №3 и  №7</w:t>
      </w:r>
      <w:r w:rsidRPr="005250E8">
        <w:rPr>
          <w:rFonts w:ascii="Times New Roman" w:eastAsia="Calibri" w:hAnsi="Times New Roman" w:cs="Times New Roman"/>
          <w:sz w:val="24"/>
          <w:szCs w:val="24"/>
          <w:lang w:eastAsia="ru-RU"/>
        </w:rPr>
        <w:t xml:space="preserve">. </w:t>
      </w:r>
    </w:p>
    <w:p w:rsidR="005250E8" w:rsidRPr="005250E8" w:rsidRDefault="005250E8" w:rsidP="00F4163D">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lastRenderedPageBreak/>
        <w:t xml:space="preserve">Если абонент не передает показания более 2 месяцев, расчет объема водоснабжения и водоотведения производится по договорной величине согласно </w:t>
      </w:r>
      <w:r w:rsidRPr="005250E8">
        <w:rPr>
          <w:rFonts w:ascii="Times New Roman" w:eastAsia="Calibri" w:hAnsi="Times New Roman" w:cs="Times New Roman"/>
          <w:b/>
          <w:sz w:val="24"/>
          <w:szCs w:val="24"/>
          <w:lang w:eastAsia="ru-RU"/>
        </w:rPr>
        <w:t>Приложениям№3 и №7</w:t>
      </w:r>
      <w:r w:rsidRPr="005250E8">
        <w:rPr>
          <w:rFonts w:ascii="Times New Roman" w:eastAsia="Calibri" w:hAnsi="Times New Roman" w:cs="Times New Roman"/>
          <w:sz w:val="24"/>
          <w:szCs w:val="24"/>
          <w:lang w:eastAsia="ru-RU"/>
        </w:rPr>
        <w:t xml:space="preserve"> без дальнейшего перерасчета. Расчет по прибору учета возобновляется с момента снятия контрольных показаний и составления двухстороннего акта. </w:t>
      </w:r>
    </w:p>
    <w:p w:rsidR="005250E8" w:rsidRPr="005250E8" w:rsidRDefault="005250E8" w:rsidP="00F4163D">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Если абонент не передает показания более 6 месяцев, расчет объема водоснабжения и водоотведения производится методом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без дальнейшего перерасчета. Расчет по прибору учета возобновляется с момента снятия контрольных показаний и составления двухстороннего акта.</w:t>
      </w:r>
    </w:p>
    <w:p w:rsidR="005250E8" w:rsidRPr="005250E8" w:rsidRDefault="00F4163D"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23. </w:t>
      </w:r>
      <w:r w:rsidR="005250E8" w:rsidRPr="005250E8">
        <w:rPr>
          <w:rFonts w:ascii="Times New Roman" w:eastAsia="Calibri" w:hAnsi="Times New Roman" w:cs="Times New Roman"/>
          <w:sz w:val="24"/>
          <w:szCs w:val="24"/>
          <w:lang w:eastAsia="ru-RU"/>
        </w:rPr>
        <w:t>Передача абонентом сведений о показаниях приборов учета организации ВКХ осуществляется любыми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5250E8" w:rsidRPr="005250E8" w:rsidRDefault="005250E8" w:rsidP="00F4163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23.1. В целях контроля объемов поданной (полученной) воды, тепловой энергии в составе горячей воды и отведенных (принятых) сточных вод организация ВКХ, осуществляющая водоснабжение и (или) водоотведение, либо абонент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1F4DBF">
      <w:pPr>
        <w:spacing w:after="0" w:line="240" w:lineRule="auto"/>
        <w:ind w:left="567" w:hanging="567"/>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 xml:space="preserve">VI. </w:t>
      </w:r>
      <w:r w:rsidR="001F4DBF">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Порядок обеспечения абонентом доступа организации водопроводно-канализационного хозяйства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5250E8" w:rsidRPr="005250E8" w:rsidRDefault="005250E8" w:rsidP="005250E8">
      <w:pPr>
        <w:spacing w:after="0" w:line="240" w:lineRule="auto"/>
        <w:ind w:firstLine="284"/>
        <w:jc w:val="both"/>
        <w:rPr>
          <w:rFonts w:ascii="Times New Roman" w:eastAsia="Calibri" w:hAnsi="Times New Roman" w:cs="Times New Roman"/>
          <w:b/>
          <w:sz w:val="24"/>
          <w:szCs w:val="24"/>
          <w:lang w:eastAsia="ru-RU"/>
        </w:rPr>
      </w:pPr>
    </w:p>
    <w:p w:rsidR="005250E8" w:rsidRPr="005250E8" w:rsidRDefault="005250E8" w:rsidP="001F4DBF">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24. Абонент обязан обеспечить представителям организации водопроводно</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5250E8" w:rsidRPr="005250E8" w:rsidRDefault="005250E8" w:rsidP="001F4DBF">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а) организация водопроводно</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телекоммуникационная сеть "Интернет"), позволяющим подтвердить получение такого уведомления адресатом;</w:t>
      </w:r>
    </w:p>
    <w:p w:rsidR="005250E8" w:rsidRPr="005250E8" w:rsidRDefault="005250E8" w:rsidP="001F4DBF">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б) уполномоченные представители организации водопроводно</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1F4DBF">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5250E8" w:rsidRPr="005250E8" w:rsidRDefault="005250E8" w:rsidP="001F4D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в) доступ представителям организации ВКХ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5250E8" w:rsidRPr="005250E8" w:rsidRDefault="005250E8" w:rsidP="001F4D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г) абонент принимает участие в проведении организацией ВКХ всех проверок,  предусмотренных настоящим разделом;</w:t>
      </w:r>
    </w:p>
    <w:p w:rsidR="005250E8" w:rsidRPr="005250E8" w:rsidRDefault="005250E8" w:rsidP="001F4DBF">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д) отказ в доступе (недопуск) представителям организации </w:t>
      </w:r>
      <w:proofErr w:type="spellStart"/>
      <w:r w:rsidRPr="005250E8">
        <w:rPr>
          <w:rFonts w:ascii="Times New Roman" w:eastAsia="Calibri" w:hAnsi="Times New Roman" w:cs="Times New Roman"/>
          <w:sz w:val="24"/>
          <w:szCs w:val="24"/>
          <w:lang w:eastAsia="ru-RU"/>
        </w:rPr>
        <w:t>водопроводно</w:t>
      </w:r>
      <w:proofErr w:type="spellEnd"/>
      <w:r w:rsidR="00784DD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784DD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 xml:space="preserve">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w:t>
      </w:r>
      <w:r w:rsidRPr="00784DDC">
        <w:rPr>
          <w:rFonts w:ascii="Times New Roman" w:eastAsia="Calibri" w:hAnsi="Times New Roman" w:cs="Times New Roman"/>
          <w:sz w:val="24"/>
          <w:szCs w:val="24"/>
          <w:lang w:eastAsia="ru-RU"/>
        </w:rPr>
        <w:t xml:space="preserve">соответствии с </w:t>
      </w:r>
      <w:hyperlink r:id="rId16" w:anchor="/document/70447322/entry/1000" w:history="1">
        <w:r w:rsidRPr="00784DDC">
          <w:rPr>
            <w:rFonts w:ascii="Times New Roman" w:eastAsia="Calibri" w:hAnsi="Times New Roman" w:cs="Times New Roman"/>
            <w:sz w:val="24"/>
            <w:szCs w:val="24"/>
            <w:lang w:eastAsia="ru-RU"/>
          </w:rPr>
          <w:t>Правилами</w:t>
        </w:r>
      </w:hyperlink>
      <w:r w:rsidRPr="00784DDC">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организации коммерческого учета воды, сточных вод;</w:t>
      </w:r>
    </w:p>
    <w:p w:rsidR="005250E8" w:rsidRPr="007F2842" w:rsidRDefault="005250E8" w:rsidP="001F4D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w:t>
      </w:r>
      <w:r w:rsidRPr="007F2842">
        <w:rPr>
          <w:rFonts w:ascii="Times New Roman" w:eastAsia="Calibri" w:hAnsi="Times New Roman" w:cs="Times New Roman"/>
          <w:sz w:val="24"/>
          <w:szCs w:val="24"/>
          <w:lang w:eastAsia="ru-RU"/>
        </w:rPr>
        <w:lastRenderedPageBreak/>
        <w:t xml:space="preserve">установленном </w:t>
      </w:r>
      <w:hyperlink r:id="rId17" w:history="1">
        <w:r w:rsidRPr="007F2842">
          <w:rPr>
            <w:rFonts w:ascii="Times New Roman" w:eastAsia="Calibri" w:hAnsi="Times New Roman" w:cs="Times New Roman"/>
            <w:sz w:val="24"/>
            <w:szCs w:val="24"/>
            <w:lang w:eastAsia="ru-RU"/>
          </w:rPr>
          <w:t>Правилами</w:t>
        </w:r>
      </w:hyperlink>
      <w:r w:rsidRPr="007F2842">
        <w:rPr>
          <w:rFonts w:ascii="Times New Roman" w:eastAsia="Calibri" w:hAnsi="Times New Roman" w:cs="Times New Roman"/>
          <w:sz w:val="24"/>
          <w:szCs w:val="24"/>
          <w:lang w:eastAsia="ru-RU"/>
        </w:rPr>
        <w:t xml:space="preserve"> осуществления контроля состава и свойств сточных вод, утвержденными </w:t>
      </w:r>
      <w:hyperlink r:id="rId18" w:history="1">
        <w:r w:rsidRPr="007F2842">
          <w:rPr>
            <w:rFonts w:ascii="Times New Roman" w:eastAsia="Calibri" w:hAnsi="Times New Roman" w:cs="Times New Roman"/>
            <w:sz w:val="24"/>
            <w:szCs w:val="24"/>
            <w:lang w:eastAsia="ru-RU"/>
          </w:rPr>
          <w:t>постановлением</w:t>
        </w:r>
      </w:hyperlink>
      <w:r w:rsidRPr="007F2842">
        <w:rPr>
          <w:rFonts w:ascii="Times New Roman" w:eastAsia="Calibri" w:hAnsi="Times New Roman" w:cs="Times New Roman"/>
          <w:sz w:val="24"/>
          <w:szCs w:val="24"/>
          <w:lang w:eastAsia="ru-RU"/>
        </w:rPr>
        <w:t xml:space="preserve"> Правительства Российской Федерации от 21 июня 2013 г. N 525. Отказ в доступе (недопуск) представителей организации ВКХ к месту отбора проб сточных вод, организация осуществляющая водоотведение, информирует об этом территориальный орган.</w:t>
      </w:r>
    </w:p>
    <w:p w:rsidR="00784DDC" w:rsidRPr="007F2842" w:rsidRDefault="00784DDC" w:rsidP="001F4D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250E8" w:rsidRPr="007F2842" w:rsidRDefault="005250E8" w:rsidP="00784DDC">
      <w:pPr>
        <w:widowControl w:val="0"/>
        <w:numPr>
          <w:ilvl w:val="12"/>
          <w:numId w:val="0"/>
        </w:numPr>
        <w:snapToGrid w:val="0"/>
        <w:spacing w:before="120" w:after="0" w:line="240" w:lineRule="exact"/>
        <w:ind w:left="567" w:hanging="567"/>
        <w:jc w:val="both"/>
        <w:rPr>
          <w:rFonts w:ascii="Times New Roman" w:eastAsia="Calibri" w:hAnsi="Times New Roman" w:cs="Times New Roman"/>
          <w:b/>
          <w:sz w:val="24"/>
          <w:szCs w:val="24"/>
          <w:lang w:eastAsia="ru-RU"/>
        </w:rPr>
      </w:pPr>
      <w:r w:rsidRPr="007F2842">
        <w:rPr>
          <w:rFonts w:ascii="Times New Roman" w:eastAsia="Calibri" w:hAnsi="Times New Roman" w:cs="Times New Roman"/>
          <w:b/>
          <w:sz w:val="24"/>
          <w:szCs w:val="24"/>
          <w:lang w:eastAsia="ru-RU"/>
        </w:rPr>
        <w:t xml:space="preserve">VII. </w:t>
      </w:r>
      <w:r w:rsidR="00784DDC" w:rsidRPr="007F2842">
        <w:rPr>
          <w:rFonts w:ascii="Times New Roman" w:eastAsia="Calibri" w:hAnsi="Times New Roman" w:cs="Times New Roman"/>
          <w:b/>
          <w:sz w:val="24"/>
          <w:szCs w:val="24"/>
          <w:lang w:eastAsia="ru-RU"/>
        </w:rPr>
        <w:t xml:space="preserve">   </w:t>
      </w:r>
      <w:r w:rsidRPr="007F2842">
        <w:rPr>
          <w:rFonts w:ascii="Times New Roman" w:eastAsia="Calibri" w:hAnsi="Times New Roman" w:cs="Times New Roman"/>
          <w:b/>
          <w:sz w:val="24"/>
          <w:szCs w:val="24"/>
          <w:lang w:eastAsia="ru-RU"/>
        </w:rPr>
        <w:t>Порядок контроля качества холодной воды</w:t>
      </w:r>
    </w:p>
    <w:p w:rsidR="00784DDC" w:rsidRPr="007F2842" w:rsidRDefault="00784DDC" w:rsidP="005250E8">
      <w:pPr>
        <w:spacing w:after="0" w:line="240" w:lineRule="auto"/>
        <w:ind w:firstLine="284"/>
        <w:jc w:val="both"/>
        <w:rPr>
          <w:rFonts w:ascii="Times New Roman" w:eastAsia="Calibri" w:hAnsi="Times New Roman" w:cs="Times New Roman"/>
          <w:sz w:val="24"/>
          <w:szCs w:val="24"/>
          <w:lang w:eastAsia="ru-RU"/>
        </w:rPr>
      </w:pPr>
    </w:p>
    <w:p w:rsidR="005250E8" w:rsidRPr="007F2842" w:rsidRDefault="005250E8" w:rsidP="00784DDC">
      <w:pPr>
        <w:spacing w:after="0" w:line="240" w:lineRule="auto"/>
        <w:ind w:firstLine="567"/>
        <w:jc w:val="both"/>
        <w:rPr>
          <w:rFonts w:ascii="Times New Roman" w:eastAsia="Calibri" w:hAnsi="Times New Roman" w:cs="Times New Roman"/>
          <w:sz w:val="24"/>
          <w:szCs w:val="24"/>
          <w:lang w:eastAsia="ru-RU"/>
        </w:rPr>
      </w:pPr>
      <w:r w:rsidRPr="007F2842">
        <w:rPr>
          <w:rFonts w:ascii="Times New Roman" w:eastAsia="Calibri" w:hAnsi="Times New Roman" w:cs="Times New Roman"/>
          <w:sz w:val="24"/>
          <w:szCs w:val="24"/>
          <w:lang w:eastAsia="ru-RU"/>
        </w:rPr>
        <w:t xml:space="preserve">25. Производственный контроль качества холодной воды, подаваемой абоненту с   использованием централизованных систем холодного водоснабжения, осуществляется в соответствии с  </w:t>
      </w:r>
      <w:hyperlink r:id="rId19" w:anchor="/document/70836474/entry/1000" w:history="1">
        <w:r w:rsidRPr="007F2842">
          <w:rPr>
            <w:rFonts w:ascii="Times New Roman" w:eastAsia="Calibri" w:hAnsi="Times New Roman" w:cs="Times New Roman"/>
            <w:sz w:val="24"/>
            <w:szCs w:val="24"/>
            <w:lang w:eastAsia="ru-RU"/>
          </w:rPr>
          <w:t>Правилами</w:t>
        </w:r>
      </w:hyperlink>
      <w:r w:rsidRPr="007F2842">
        <w:rPr>
          <w:rFonts w:ascii="Times New Roman" w:eastAsia="Calibri" w:hAnsi="Times New Roman" w:cs="Times New Roman"/>
          <w:sz w:val="24"/>
          <w:szCs w:val="24"/>
          <w:lang w:eastAsia="ru-RU"/>
        </w:rPr>
        <w:t xml:space="preserve">   осуществления производственного контроля качества и безопасности холодной воды, горячей воды, утвержденными </w:t>
      </w:r>
      <w:hyperlink r:id="rId20" w:anchor="/document/70836474/entry/0" w:history="1">
        <w:r w:rsidRPr="007F2842">
          <w:rPr>
            <w:rFonts w:ascii="Times New Roman" w:eastAsia="Calibri" w:hAnsi="Times New Roman" w:cs="Times New Roman"/>
            <w:sz w:val="24"/>
            <w:szCs w:val="24"/>
            <w:lang w:eastAsia="ru-RU"/>
          </w:rPr>
          <w:t>постановлением</w:t>
        </w:r>
      </w:hyperlink>
      <w:r w:rsidRPr="007F2842">
        <w:rPr>
          <w:rFonts w:ascii="Times New Roman" w:eastAsia="Calibri" w:hAnsi="Times New Roman" w:cs="Times New Roman"/>
          <w:sz w:val="24"/>
          <w:szCs w:val="24"/>
          <w:lang w:eastAsia="ru-RU"/>
        </w:rPr>
        <w:t xml:space="preserve"> Правительства Российской Федерации  от 6 января 2015 г. N 10 "О порядке осуществления производственного контроля качества и безопасности холодной воды, горячей воды".</w:t>
      </w:r>
    </w:p>
    <w:p w:rsidR="005250E8" w:rsidRPr="007F2842" w:rsidRDefault="005250E8" w:rsidP="00784DDC">
      <w:pPr>
        <w:spacing w:after="0" w:line="240" w:lineRule="auto"/>
        <w:ind w:firstLine="567"/>
        <w:jc w:val="both"/>
        <w:rPr>
          <w:rFonts w:ascii="Times New Roman" w:eastAsia="Calibri" w:hAnsi="Times New Roman" w:cs="Times New Roman"/>
          <w:sz w:val="24"/>
          <w:szCs w:val="24"/>
          <w:lang w:eastAsia="ru-RU"/>
        </w:rPr>
      </w:pPr>
      <w:r w:rsidRPr="007F2842">
        <w:rPr>
          <w:rFonts w:ascii="Times New Roman" w:eastAsia="Calibri" w:hAnsi="Times New Roman" w:cs="Times New Roman"/>
          <w:sz w:val="24"/>
          <w:szCs w:val="24"/>
          <w:lang w:eastAsia="ru-RU"/>
        </w:rPr>
        <w:t xml:space="preserve">26. Качество подаваемой холодной воды должно соответствовать требованиям  </w:t>
      </w:r>
      <w:hyperlink r:id="rId21" w:anchor="/document/12115118/entry/3" w:history="1">
        <w:r w:rsidRPr="007F2842">
          <w:rPr>
            <w:rFonts w:ascii="Times New Roman" w:eastAsia="Calibri" w:hAnsi="Times New Roman" w:cs="Times New Roman"/>
            <w:sz w:val="24"/>
            <w:szCs w:val="24"/>
            <w:lang w:eastAsia="ru-RU"/>
          </w:rPr>
          <w:t>законодательства</w:t>
        </w:r>
      </w:hyperlink>
      <w:r w:rsidRPr="007F2842">
        <w:rPr>
          <w:rFonts w:ascii="Times New Roman" w:eastAsia="Calibri" w:hAnsi="Times New Roman" w:cs="Times New Roman"/>
          <w:sz w:val="24"/>
          <w:szCs w:val="24"/>
          <w:lang w:eastAsia="ru-RU"/>
        </w:rPr>
        <w:t xml:space="preserve"> Российской Федерации в области обеспечения санитарно</w:t>
      </w:r>
      <w:r w:rsidR="00784DDC" w:rsidRPr="007F2842">
        <w:rPr>
          <w:rFonts w:ascii="Times New Roman" w:eastAsia="Calibri" w:hAnsi="Times New Roman" w:cs="Times New Roman"/>
          <w:sz w:val="24"/>
          <w:szCs w:val="24"/>
          <w:lang w:eastAsia="ru-RU"/>
        </w:rPr>
        <w:t xml:space="preserve"> </w:t>
      </w:r>
      <w:r w:rsidRPr="007F2842">
        <w:rPr>
          <w:rFonts w:ascii="Times New Roman" w:eastAsia="Calibri" w:hAnsi="Times New Roman" w:cs="Times New Roman"/>
          <w:sz w:val="24"/>
          <w:szCs w:val="24"/>
          <w:lang w:eastAsia="ru-RU"/>
        </w:rPr>
        <w:t>-</w:t>
      </w:r>
      <w:r w:rsidR="00784DDC" w:rsidRPr="007F2842">
        <w:rPr>
          <w:rFonts w:ascii="Times New Roman" w:eastAsia="Calibri" w:hAnsi="Times New Roman" w:cs="Times New Roman"/>
          <w:sz w:val="24"/>
          <w:szCs w:val="24"/>
          <w:lang w:eastAsia="ru-RU"/>
        </w:rPr>
        <w:t xml:space="preserve"> </w:t>
      </w:r>
      <w:r w:rsidRPr="007F2842">
        <w:rPr>
          <w:rFonts w:ascii="Times New Roman" w:eastAsia="Calibri" w:hAnsi="Times New Roman" w:cs="Times New Roman"/>
          <w:sz w:val="24"/>
          <w:szCs w:val="24"/>
          <w:lang w:eastAsia="ru-RU"/>
        </w:rPr>
        <w:t>эпидемиологического благополучия населения. Допускается временное несоответствие качества холодной воды установленным требованиям, за исключением показателей качества холодной воды, характеризующих ее безопасность, в пределах, определенных планом мероприятий по  приведению качества холодной воды в соответствие с установленными требованиями.</w:t>
      </w:r>
    </w:p>
    <w:p w:rsidR="005250E8" w:rsidRPr="007F2842" w:rsidRDefault="005250E8" w:rsidP="00784DDC">
      <w:pPr>
        <w:spacing w:after="0" w:line="240" w:lineRule="auto"/>
        <w:ind w:firstLine="567"/>
        <w:jc w:val="both"/>
        <w:rPr>
          <w:rFonts w:ascii="Times New Roman" w:eastAsia="Calibri" w:hAnsi="Times New Roman" w:cs="Times New Roman"/>
          <w:sz w:val="24"/>
          <w:szCs w:val="24"/>
          <w:lang w:eastAsia="ru-RU"/>
        </w:rPr>
      </w:pPr>
      <w:r w:rsidRPr="007F2842">
        <w:rPr>
          <w:rFonts w:ascii="Times New Roman" w:eastAsia="Calibri" w:hAnsi="Times New Roman" w:cs="Times New Roman"/>
          <w:sz w:val="24"/>
          <w:szCs w:val="24"/>
          <w:lang w:eastAsia="ru-RU"/>
        </w:rPr>
        <w:t xml:space="preserve">Качество подаваемой технической воды должно соответствовать требованиям,  установленным настоящим договором. Показатели качества  питьевой воды указываются по форме согласно </w:t>
      </w:r>
      <w:hyperlink r:id="rId22" w:anchor="/document/70427220/entry/3600" w:history="1">
        <w:r w:rsidRPr="007F2842">
          <w:rPr>
            <w:rFonts w:ascii="Times New Roman" w:eastAsia="Calibri" w:hAnsi="Times New Roman" w:cs="Times New Roman"/>
            <w:b/>
            <w:sz w:val="24"/>
            <w:szCs w:val="24"/>
            <w:lang w:eastAsia="ru-RU"/>
          </w:rPr>
          <w:t>приложению N 6</w:t>
        </w:r>
      </w:hyperlink>
      <w:r w:rsidRPr="007F2842">
        <w:rPr>
          <w:rFonts w:ascii="Times New Roman" w:eastAsia="Calibri" w:hAnsi="Times New Roman" w:cs="Times New Roman"/>
          <w:sz w:val="24"/>
          <w:szCs w:val="24"/>
          <w:lang w:eastAsia="ru-RU"/>
        </w:rPr>
        <w:t>.</w:t>
      </w:r>
    </w:p>
    <w:p w:rsidR="005250E8" w:rsidRPr="005250E8" w:rsidRDefault="005250E8" w:rsidP="005C7CB6">
      <w:pPr>
        <w:spacing w:after="0" w:line="240" w:lineRule="auto"/>
        <w:ind w:firstLine="567"/>
        <w:jc w:val="both"/>
        <w:rPr>
          <w:rFonts w:ascii="Times New Roman" w:eastAsia="Calibri" w:hAnsi="Times New Roman" w:cs="Times New Roman"/>
          <w:sz w:val="24"/>
          <w:szCs w:val="24"/>
          <w:lang w:eastAsia="ru-RU"/>
        </w:rPr>
      </w:pPr>
      <w:r w:rsidRPr="007F2842">
        <w:rPr>
          <w:rFonts w:ascii="Times New Roman" w:eastAsia="Calibri" w:hAnsi="Times New Roman" w:cs="Times New Roman"/>
          <w:sz w:val="24"/>
          <w:szCs w:val="24"/>
          <w:lang w:eastAsia="ru-RU"/>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w:t>
      </w:r>
      <w:r w:rsidRPr="005250E8">
        <w:rPr>
          <w:rFonts w:ascii="Times New Roman" w:eastAsia="Calibri" w:hAnsi="Times New Roman" w:cs="Times New Roman"/>
          <w:sz w:val="24"/>
          <w:szCs w:val="24"/>
          <w:lang w:eastAsia="ru-RU"/>
        </w:rPr>
        <w:t>,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5250E8" w:rsidRPr="005250E8" w:rsidRDefault="005250E8" w:rsidP="005C7CB6">
      <w:pPr>
        <w:widowControl w:val="0"/>
        <w:numPr>
          <w:ilvl w:val="12"/>
          <w:numId w:val="0"/>
        </w:numPr>
        <w:snapToGrid w:val="0"/>
        <w:spacing w:after="0" w:line="240" w:lineRule="exact"/>
        <w:ind w:firstLine="284"/>
        <w:jc w:val="both"/>
        <w:rPr>
          <w:rFonts w:ascii="Times New Roman" w:eastAsia="Calibri" w:hAnsi="Times New Roman" w:cs="Times New Roman"/>
          <w:b/>
          <w:sz w:val="24"/>
          <w:szCs w:val="24"/>
          <w:lang w:eastAsia="ru-RU"/>
        </w:rPr>
      </w:pPr>
    </w:p>
    <w:p w:rsidR="005250E8" w:rsidRPr="005250E8" w:rsidRDefault="005250E8" w:rsidP="005C7CB6">
      <w:pPr>
        <w:widowControl w:val="0"/>
        <w:numPr>
          <w:ilvl w:val="12"/>
          <w:numId w:val="0"/>
        </w:numPr>
        <w:snapToGrid w:val="0"/>
        <w:spacing w:after="0" w:line="240" w:lineRule="exact"/>
        <w:ind w:firstLine="284"/>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VIII. Контроль состава и свойств сточных вод, места и порядок отбора проб сточных вод</w:t>
      </w:r>
    </w:p>
    <w:p w:rsidR="005250E8" w:rsidRPr="005250E8" w:rsidRDefault="005250E8" w:rsidP="005C7CB6">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p>
    <w:p w:rsidR="005250E8" w:rsidRPr="00D03AF2" w:rsidRDefault="00311149" w:rsidP="00311149">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28. </w:t>
      </w:r>
      <w:r w:rsidR="005250E8" w:rsidRPr="00311149">
        <w:rPr>
          <w:rFonts w:ascii="Times New Roman" w:eastAsia="Calibri" w:hAnsi="Times New Roman" w:cs="Times New Roman"/>
          <w:sz w:val="24"/>
          <w:szCs w:val="24"/>
          <w:lang w:eastAsia="ru-RU"/>
        </w:rPr>
        <w:t xml:space="preserve">Контроль состава и свойств сточных вод в отношении абонентов, для объектов которых   установлены нормативы </w:t>
      </w:r>
      <w:r w:rsidR="005250E8" w:rsidRPr="00D03AF2">
        <w:rPr>
          <w:rFonts w:ascii="Times New Roman" w:eastAsia="Calibri" w:hAnsi="Times New Roman" w:cs="Times New Roman"/>
          <w:sz w:val="24"/>
          <w:szCs w:val="24"/>
          <w:lang w:eastAsia="ru-RU"/>
        </w:rPr>
        <w:t xml:space="preserve">допустимых сбросов загрязняющих веществ, иных веществ и  микроорганизмов, осуществляется в соответствии с </w:t>
      </w:r>
      <w:hyperlink r:id="rId23" w:history="1">
        <w:r w:rsidR="005250E8" w:rsidRPr="00D03AF2">
          <w:rPr>
            <w:rFonts w:ascii="Times New Roman" w:eastAsia="Calibri" w:hAnsi="Times New Roman" w:cs="Times New Roman"/>
            <w:bCs/>
            <w:sz w:val="24"/>
            <w:szCs w:val="24"/>
            <w:lang w:eastAsia="ru-RU"/>
          </w:rPr>
          <w:t>Правилами</w:t>
        </w:r>
      </w:hyperlink>
      <w:r w:rsidR="005250E8" w:rsidRPr="00D03AF2">
        <w:rPr>
          <w:rFonts w:ascii="Times New Roman" w:eastAsia="Calibri" w:hAnsi="Times New Roman" w:cs="Times New Roman"/>
          <w:sz w:val="24"/>
          <w:szCs w:val="24"/>
          <w:lang w:eastAsia="ru-RU"/>
        </w:rPr>
        <w:t xml:space="preserve"> осуществления контроля состава и свойств сточных вод, утвержденными </w:t>
      </w:r>
      <w:hyperlink r:id="rId24" w:history="1">
        <w:r w:rsidR="005250E8" w:rsidRPr="00D03AF2">
          <w:rPr>
            <w:rFonts w:ascii="Times New Roman" w:eastAsia="Calibri" w:hAnsi="Times New Roman" w:cs="Times New Roman"/>
            <w:bCs/>
            <w:sz w:val="24"/>
            <w:szCs w:val="24"/>
            <w:lang w:eastAsia="ru-RU"/>
          </w:rPr>
          <w:t>постановлением</w:t>
        </w:r>
      </w:hyperlink>
      <w:r w:rsidR="005250E8" w:rsidRPr="00D03AF2">
        <w:rPr>
          <w:rFonts w:ascii="Times New Roman" w:eastAsia="Calibri" w:hAnsi="Times New Roman" w:cs="Times New Roman"/>
          <w:sz w:val="24"/>
          <w:szCs w:val="24"/>
          <w:lang w:eastAsia="ru-RU"/>
        </w:rPr>
        <w:t xml:space="preserve"> Правительства Российской  Федерации  от 21 июня 2013 г. N 525.</w:t>
      </w:r>
    </w:p>
    <w:p w:rsidR="005250E8" w:rsidRPr="00D03AF2" w:rsidRDefault="00311149" w:rsidP="0031114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3AF2">
        <w:rPr>
          <w:rFonts w:ascii="Times New Roman" w:eastAsia="Calibri" w:hAnsi="Times New Roman" w:cs="Times New Roman"/>
          <w:sz w:val="24"/>
          <w:szCs w:val="24"/>
          <w:lang w:eastAsia="ru-RU"/>
        </w:rPr>
        <w:t xml:space="preserve">29. </w:t>
      </w:r>
      <w:r w:rsidR="005250E8" w:rsidRPr="00D03AF2">
        <w:rPr>
          <w:rFonts w:ascii="Times New Roman" w:eastAsia="Calibri" w:hAnsi="Times New Roman" w:cs="Times New Roman"/>
          <w:sz w:val="24"/>
          <w:szCs w:val="24"/>
          <w:lang w:eastAsia="ru-RU"/>
        </w:rPr>
        <w:t>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w:t>
      </w:r>
      <w:r w:rsidRPr="00D03AF2">
        <w:rPr>
          <w:rFonts w:ascii="Times New Roman" w:eastAsia="Calibri" w:hAnsi="Times New Roman" w:cs="Times New Roman"/>
          <w:sz w:val="24"/>
          <w:szCs w:val="24"/>
          <w:lang w:eastAsia="ru-RU"/>
        </w:rPr>
        <w:t xml:space="preserve"> </w:t>
      </w:r>
      <w:r w:rsidR="005250E8" w:rsidRPr="00D03AF2">
        <w:rPr>
          <w:rFonts w:ascii="Times New Roman" w:eastAsia="Calibri" w:hAnsi="Times New Roman" w:cs="Times New Roman"/>
          <w:sz w:val="24"/>
          <w:szCs w:val="24"/>
          <w:lang w:eastAsia="ru-RU"/>
        </w:rPr>
        <w:t xml:space="preserve">не устанавливаются, осуществляются в порядке, предусмотренном </w:t>
      </w:r>
      <w:hyperlink r:id="rId25" w:history="1">
        <w:r w:rsidR="005250E8" w:rsidRPr="00D03AF2">
          <w:rPr>
            <w:rFonts w:ascii="Times New Roman" w:eastAsia="Calibri" w:hAnsi="Times New Roman" w:cs="Times New Roman"/>
            <w:bCs/>
            <w:sz w:val="24"/>
            <w:szCs w:val="24"/>
            <w:lang w:eastAsia="ru-RU"/>
          </w:rPr>
          <w:t>Правилами</w:t>
        </w:r>
      </w:hyperlink>
      <w:r w:rsidR="005250E8" w:rsidRPr="00D03AF2">
        <w:rPr>
          <w:rFonts w:ascii="Times New Roman" w:eastAsia="Calibri" w:hAnsi="Times New Roman" w:cs="Times New Roman"/>
          <w:sz w:val="24"/>
          <w:szCs w:val="24"/>
          <w:lang w:eastAsia="ru-RU"/>
        </w:rPr>
        <w:t xml:space="preserve"> осуществления контроля состава и свойств сточных вод, утвержденными </w:t>
      </w:r>
      <w:hyperlink r:id="rId26" w:history="1">
        <w:r w:rsidR="005250E8" w:rsidRPr="00D03AF2">
          <w:rPr>
            <w:rFonts w:ascii="Times New Roman" w:eastAsia="Calibri" w:hAnsi="Times New Roman" w:cs="Times New Roman"/>
            <w:bCs/>
            <w:sz w:val="24"/>
            <w:szCs w:val="24"/>
            <w:lang w:eastAsia="ru-RU"/>
          </w:rPr>
          <w:t>постановлением</w:t>
        </w:r>
      </w:hyperlink>
      <w:r w:rsidR="005250E8" w:rsidRPr="00D03AF2">
        <w:rPr>
          <w:rFonts w:ascii="Times New Roman" w:eastAsia="Calibri" w:hAnsi="Times New Roman" w:cs="Times New Roman"/>
          <w:sz w:val="24"/>
          <w:szCs w:val="24"/>
          <w:lang w:eastAsia="ru-RU"/>
        </w:rPr>
        <w:t xml:space="preserve"> Правительства РФ от  21 июня 2013 г. N 525, а также в соответствии с разработанной и утвержденной организацией ВКХ Программой контроля состава и свойств сточных вод, согласованной территориальным органом Федеральной службы по надзору в сфере природопользования.</w:t>
      </w:r>
    </w:p>
    <w:p w:rsidR="005250E8" w:rsidRPr="005250E8" w:rsidRDefault="00311149" w:rsidP="00311149">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30. </w:t>
      </w:r>
      <w:r w:rsidR="005250E8" w:rsidRPr="00311149">
        <w:rPr>
          <w:rFonts w:ascii="Times New Roman" w:eastAsia="Calibri" w:hAnsi="Times New Roman" w:cs="Times New Roman"/>
          <w:sz w:val="24"/>
          <w:szCs w:val="24"/>
          <w:lang w:eastAsia="ru-RU"/>
        </w:rPr>
        <w:t>Сведения об узлах учета и приборах учета воды, сточных вод и местах отбора проб воды, сточных</w:t>
      </w:r>
      <w:r w:rsidR="005250E8" w:rsidRPr="005250E8">
        <w:rPr>
          <w:rFonts w:ascii="Times New Roman" w:eastAsia="Calibri" w:hAnsi="Times New Roman" w:cs="Times New Roman"/>
          <w:sz w:val="24"/>
          <w:szCs w:val="24"/>
          <w:lang w:eastAsia="ru-RU"/>
        </w:rPr>
        <w:t xml:space="preserve"> вод приведены в </w:t>
      </w:r>
      <w:r w:rsidR="005250E8" w:rsidRPr="005250E8">
        <w:rPr>
          <w:rFonts w:ascii="Times New Roman" w:eastAsia="Calibri" w:hAnsi="Times New Roman" w:cs="Times New Roman"/>
          <w:b/>
          <w:sz w:val="24"/>
          <w:szCs w:val="24"/>
          <w:lang w:eastAsia="ru-RU"/>
        </w:rPr>
        <w:t>приложении № 5.</w:t>
      </w:r>
    </w:p>
    <w:p w:rsidR="005250E8" w:rsidRPr="005250E8" w:rsidRDefault="005250E8" w:rsidP="005250E8">
      <w:pPr>
        <w:spacing w:after="0" w:line="240" w:lineRule="auto"/>
        <w:ind w:firstLine="284"/>
        <w:jc w:val="both"/>
        <w:rPr>
          <w:rFonts w:ascii="Times New Roman" w:eastAsia="Calibri" w:hAnsi="Times New Roman" w:cs="Times New Roman"/>
          <w:b/>
          <w:sz w:val="24"/>
          <w:szCs w:val="24"/>
          <w:lang w:eastAsia="ru-RU"/>
        </w:rPr>
      </w:pPr>
    </w:p>
    <w:p w:rsidR="005250E8" w:rsidRPr="005250E8" w:rsidRDefault="005250E8" w:rsidP="00311149">
      <w:pPr>
        <w:spacing w:after="0" w:line="240" w:lineRule="auto"/>
        <w:ind w:left="567" w:hanging="567"/>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IX. Порядок контроля за соблюдением абонентами нормативов допустимых сбросов,</w:t>
      </w:r>
      <w:r w:rsidRPr="005250E8">
        <w:rPr>
          <w:rFonts w:ascii="Times New Roman" w:eastAsia="Calibri" w:hAnsi="Times New Roman" w:cs="Times New Roman"/>
          <w:b/>
          <w:sz w:val="24"/>
          <w:szCs w:val="24"/>
          <w:lang w:eastAsia="ru-RU"/>
        </w:rPr>
        <w:br/>
        <w:t>лимитов на сбросы и показателей декларации о составе и свойствах сточных вод,</w:t>
      </w:r>
      <w:r w:rsidRPr="005250E8">
        <w:rPr>
          <w:rFonts w:ascii="Times New Roman" w:eastAsia="Calibri" w:hAnsi="Times New Roman" w:cs="Times New Roman"/>
          <w:b/>
          <w:sz w:val="24"/>
          <w:szCs w:val="24"/>
          <w:lang w:eastAsia="ru-RU"/>
        </w:rPr>
        <w:br/>
        <w:t xml:space="preserve">нормативов по объему отводимых в централизованную систему водоотведения </w:t>
      </w:r>
      <w:proofErr w:type="spellStart"/>
      <w:r w:rsidRPr="005250E8">
        <w:rPr>
          <w:rFonts w:ascii="Times New Roman" w:eastAsia="Calibri" w:hAnsi="Times New Roman" w:cs="Times New Roman"/>
          <w:b/>
          <w:sz w:val="24"/>
          <w:szCs w:val="24"/>
          <w:lang w:eastAsia="ru-RU"/>
        </w:rPr>
        <w:t>сточныхвод</w:t>
      </w:r>
      <w:proofErr w:type="spellEnd"/>
      <w:r w:rsidRPr="005250E8">
        <w:rPr>
          <w:rFonts w:ascii="Times New Roman" w:eastAsia="Calibri" w:hAnsi="Times New Roman" w:cs="Times New Roman"/>
          <w:b/>
          <w:sz w:val="24"/>
          <w:szCs w:val="24"/>
          <w:lang w:eastAsia="ru-RU"/>
        </w:rPr>
        <w:t>, требований к составу и свойствам сточных вод, установленных в целях</w:t>
      </w:r>
      <w:r w:rsidRPr="005250E8">
        <w:rPr>
          <w:rFonts w:ascii="Times New Roman" w:eastAsia="Calibri" w:hAnsi="Times New Roman" w:cs="Times New Roman"/>
          <w:b/>
          <w:sz w:val="24"/>
          <w:szCs w:val="24"/>
          <w:lang w:eastAsia="ru-RU"/>
        </w:rPr>
        <w:br/>
        <w:t>предотвращения негативного воздействия на работу централизованной системы</w:t>
      </w:r>
      <w:r w:rsidR="00311149">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водоотведения</w:t>
      </w: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5250E8" w:rsidRPr="00C30801" w:rsidRDefault="005250E8" w:rsidP="00311149">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31.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w:t>
      </w:r>
      <w:r w:rsidR="00311149">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311149">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 xml:space="preserve">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w:t>
      </w:r>
      <w:r w:rsidRPr="00C30801">
        <w:rPr>
          <w:rFonts w:ascii="Times New Roman" w:eastAsia="Calibri" w:hAnsi="Times New Roman" w:cs="Times New Roman"/>
          <w:sz w:val="24"/>
          <w:szCs w:val="24"/>
          <w:lang w:eastAsia="ru-RU"/>
        </w:rPr>
        <w:t xml:space="preserve">водоотведения сточных вод, установленных для абонента, указываются по форме согласно </w:t>
      </w:r>
      <w:hyperlink r:id="rId27" w:anchor="/document/70427220/entry/3700" w:history="1">
        <w:r w:rsidRPr="00C30801">
          <w:rPr>
            <w:rFonts w:ascii="Times New Roman" w:eastAsia="Calibri" w:hAnsi="Times New Roman" w:cs="Times New Roman"/>
            <w:sz w:val="24"/>
            <w:szCs w:val="24"/>
            <w:lang w:eastAsia="ru-RU"/>
          </w:rPr>
          <w:t>приложению N 7</w:t>
        </w:r>
      </w:hyperlink>
      <w:r w:rsidRPr="00C30801">
        <w:rPr>
          <w:rFonts w:ascii="Times New Roman" w:eastAsia="Calibri" w:hAnsi="Times New Roman" w:cs="Times New Roman"/>
          <w:sz w:val="24"/>
          <w:szCs w:val="24"/>
          <w:lang w:eastAsia="ru-RU"/>
        </w:rPr>
        <w:t>.</w:t>
      </w:r>
    </w:p>
    <w:p w:rsidR="005250E8" w:rsidRPr="00C30801" w:rsidRDefault="005250E8" w:rsidP="00311149">
      <w:pPr>
        <w:spacing w:after="0" w:line="240" w:lineRule="auto"/>
        <w:ind w:firstLine="567"/>
        <w:jc w:val="both"/>
        <w:rPr>
          <w:rFonts w:ascii="Times New Roman" w:eastAsia="Calibri" w:hAnsi="Times New Roman" w:cs="Times New Roman"/>
          <w:sz w:val="24"/>
          <w:szCs w:val="24"/>
          <w:lang w:eastAsia="ru-RU"/>
        </w:rPr>
      </w:pPr>
      <w:r w:rsidRPr="00C30801">
        <w:rPr>
          <w:rFonts w:ascii="Times New Roman" w:eastAsia="Calibri" w:hAnsi="Times New Roman" w:cs="Times New Roman"/>
          <w:sz w:val="24"/>
          <w:szCs w:val="24"/>
          <w:lang w:eastAsia="ru-RU"/>
        </w:rPr>
        <w:t xml:space="preserve">32.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r:id="rId28" w:anchor="/document/70427220/entry/3800" w:history="1">
        <w:r w:rsidRPr="00C30801">
          <w:rPr>
            <w:rFonts w:ascii="Times New Roman" w:eastAsia="Calibri" w:hAnsi="Times New Roman" w:cs="Times New Roman"/>
            <w:sz w:val="24"/>
            <w:szCs w:val="24"/>
            <w:lang w:eastAsia="ru-RU"/>
          </w:rPr>
          <w:t>приложению N 8</w:t>
        </w:r>
      </w:hyperlink>
      <w:r w:rsidRPr="00C30801">
        <w:rPr>
          <w:rFonts w:ascii="Times New Roman" w:eastAsia="Calibri" w:hAnsi="Times New Roman" w:cs="Times New Roman"/>
          <w:sz w:val="24"/>
          <w:szCs w:val="24"/>
          <w:lang w:eastAsia="ru-RU"/>
        </w:rPr>
        <w:t>.</w:t>
      </w:r>
    </w:p>
    <w:p w:rsidR="005250E8" w:rsidRPr="005250E8" w:rsidRDefault="005250E8" w:rsidP="00311149">
      <w:pPr>
        <w:spacing w:after="0" w:line="240" w:lineRule="auto"/>
        <w:ind w:firstLine="567"/>
        <w:jc w:val="both"/>
        <w:rPr>
          <w:rFonts w:ascii="Times New Roman" w:eastAsia="Calibri" w:hAnsi="Times New Roman" w:cs="Times New Roman"/>
          <w:sz w:val="24"/>
          <w:szCs w:val="24"/>
          <w:lang w:eastAsia="ru-RU"/>
        </w:rPr>
      </w:pPr>
      <w:r w:rsidRPr="00C30801">
        <w:rPr>
          <w:rFonts w:ascii="Times New Roman" w:eastAsia="Calibri" w:hAnsi="Times New Roman" w:cs="Times New Roman"/>
          <w:sz w:val="24"/>
          <w:szCs w:val="24"/>
          <w:lang w:eastAsia="ru-RU"/>
        </w:rPr>
        <w:t xml:space="preserve">33. Контроль за соблюдением абонентом установленных ему нормативов допустимых </w:t>
      </w:r>
      <w:r w:rsidRPr="005250E8">
        <w:rPr>
          <w:rFonts w:ascii="Times New Roman" w:eastAsia="Calibri" w:hAnsi="Times New Roman" w:cs="Times New Roman"/>
          <w:sz w:val="24"/>
          <w:szCs w:val="24"/>
          <w:lang w:eastAsia="ru-RU"/>
        </w:rPr>
        <w:t>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w:t>
      </w:r>
      <w:r w:rsidR="00C30801">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C30801">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5250E8" w:rsidRPr="005250E8" w:rsidRDefault="005250E8" w:rsidP="00311149">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В ходе осуществления контроля за соблюдением абонентом установленных ему нормативов  по объему сточных вод организация водопроводно</w:t>
      </w:r>
      <w:r w:rsidR="00C30801">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 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5250E8" w:rsidRPr="005250E8" w:rsidRDefault="005250E8" w:rsidP="00311149">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34.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5250E8" w:rsidRDefault="005250E8" w:rsidP="00311149">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35. При </w:t>
      </w:r>
      <w:r w:rsidRPr="00C30801">
        <w:rPr>
          <w:rFonts w:ascii="Times New Roman" w:eastAsia="Calibri" w:hAnsi="Times New Roman" w:cs="Times New Roman"/>
          <w:sz w:val="24"/>
          <w:szCs w:val="24"/>
          <w:lang w:eastAsia="ru-RU"/>
        </w:rPr>
        <w:t xml:space="preserve">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9" w:anchor="/document/70375124/entry/1000" w:history="1">
        <w:r w:rsidRPr="00C30801">
          <w:rPr>
            <w:rFonts w:ascii="Times New Roman" w:eastAsia="Calibri" w:hAnsi="Times New Roman" w:cs="Times New Roman"/>
            <w:sz w:val="24"/>
            <w:szCs w:val="24"/>
            <w:lang w:eastAsia="ru-RU"/>
          </w:rPr>
          <w:t>Основами</w:t>
        </w:r>
      </w:hyperlink>
      <w:r w:rsidRPr="00C30801">
        <w:rPr>
          <w:rFonts w:ascii="Times New Roman" w:eastAsia="Calibri" w:hAnsi="Times New Roman" w:cs="Times New Roman"/>
          <w:sz w:val="24"/>
          <w:szCs w:val="24"/>
          <w:lang w:eastAsia="ru-RU"/>
        </w:rPr>
        <w:t xml:space="preserve"> ценообразования в сфере водоснабжения и водоотведения,  утвержденными </w:t>
      </w:r>
      <w:hyperlink r:id="rId30" w:anchor="/document/70375124/entry/0" w:history="1">
        <w:r w:rsidRPr="00C30801">
          <w:rPr>
            <w:rFonts w:ascii="Times New Roman" w:eastAsia="Calibri" w:hAnsi="Times New Roman" w:cs="Times New Roman"/>
            <w:sz w:val="24"/>
            <w:szCs w:val="24"/>
            <w:lang w:eastAsia="ru-RU"/>
          </w:rPr>
          <w:t>постановлением</w:t>
        </w:r>
      </w:hyperlink>
      <w:r w:rsidRPr="00C30801">
        <w:rPr>
          <w:rFonts w:ascii="Times New Roman" w:eastAsia="Calibri" w:hAnsi="Times New Roman" w:cs="Times New Roman"/>
          <w:sz w:val="24"/>
          <w:szCs w:val="24"/>
          <w:lang w:eastAsia="ru-RU"/>
        </w:rPr>
        <w:t xml:space="preserve"> Правительства Российской Федерации от 13 мая 2013 г. N 406  "О государственном регулировании</w:t>
      </w:r>
      <w:r w:rsidR="00311149" w:rsidRPr="00C30801">
        <w:rPr>
          <w:rFonts w:ascii="Times New Roman" w:eastAsia="Calibri" w:hAnsi="Times New Roman" w:cs="Times New Roman"/>
          <w:sz w:val="24"/>
          <w:szCs w:val="24"/>
          <w:lang w:eastAsia="ru-RU"/>
        </w:rPr>
        <w:t xml:space="preserve"> </w:t>
      </w:r>
      <w:r w:rsidRPr="00C30801">
        <w:rPr>
          <w:rFonts w:ascii="Times New Roman" w:eastAsia="Calibri" w:hAnsi="Times New Roman" w:cs="Times New Roman"/>
          <w:sz w:val="24"/>
          <w:szCs w:val="24"/>
          <w:lang w:eastAsia="ru-RU"/>
        </w:rPr>
        <w:t xml:space="preserve">тарифов </w:t>
      </w:r>
      <w:r w:rsidRPr="005250E8">
        <w:rPr>
          <w:rFonts w:ascii="Times New Roman" w:eastAsia="Calibri" w:hAnsi="Times New Roman" w:cs="Times New Roman"/>
          <w:sz w:val="24"/>
          <w:szCs w:val="24"/>
          <w:lang w:eastAsia="ru-RU"/>
        </w:rPr>
        <w:t>в</w:t>
      </w:r>
      <w:r w:rsidR="00C30801">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сфере водоснабжения и водоотведения".</w:t>
      </w:r>
    </w:p>
    <w:p w:rsidR="00311149" w:rsidRPr="005250E8" w:rsidRDefault="00311149" w:rsidP="00311149">
      <w:pPr>
        <w:spacing w:after="0" w:line="240" w:lineRule="auto"/>
        <w:ind w:firstLine="567"/>
        <w:jc w:val="both"/>
        <w:rPr>
          <w:rFonts w:ascii="Times New Roman" w:eastAsia="Calibri" w:hAnsi="Times New Roman" w:cs="Times New Roman"/>
          <w:sz w:val="24"/>
          <w:szCs w:val="24"/>
          <w:lang w:eastAsia="ru-RU"/>
        </w:rPr>
      </w:pPr>
    </w:p>
    <w:p w:rsidR="005250E8" w:rsidRDefault="005250E8" w:rsidP="00311149">
      <w:pPr>
        <w:widowControl w:val="0"/>
        <w:autoSpaceDE w:val="0"/>
        <w:autoSpaceDN w:val="0"/>
        <w:adjustRightInd w:val="0"/>
        <w:spacing w:after="0" w:line="240" w:lineRule="auto"/>
        <w:ind w:left="567" w:hanging="567"/>
        <w:jc w:val="both"/>
        <w:rPr>
          <w:rFonts w:ascii="Times New Roman" w:eastAsia="Calibri" w:hAnsi="Times New Roman" w:cs="Times New Roman"/>
          <w:b/>
          <w:bCs/>
          <w:color w:val="26282F"/>
          <w:sz w:val="24"/>
          <w:szCs w:val="24"/>
          <w:lang w:eastAsia="ru-RU"/>
        </w:rPr>
      </w:pPr>
      <w:r w:rsidRPr="005250E8">
        <w:rPr>
          <w:rFonts w:ascii="Times New Roman" w:eastAsia="Calibri" w:hAnsi="Times New Roman" w:cs="Times New Roman"/>
          <w:b/>
          <w:bCs/>
          <w:color w:val="26282F"/>
          <w:sz w:val="24"/>
          <w:szCs w:val="24"/>
          <w:lang w:eastAsia="ru-RU"/>
        </w:rPr>
        <w:t>X. </w:t>
      </w:r>
      <w:r w:rsidR="00311149">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Порядок декларирования состава и свойств сточных вод</w:t>
      </w:r>
    </w:p>
    <w:p w:rsidR="00311149" w:rsidRPr="005250E8" w:rsidRDefault="00311149" w:rsidP="00311149">
      <w:pPr>
        <w:widowControl w:val="0"/>
        <w:autoSpaceDE w:val="0"/>
        <w:autoSpaceDN w:val="0"/>
        <w:adjustRightInd w:val="0"/>
        <w:spacing w:after="0" w:line="240" w:lineRule="auto"/>
        <w:ind w:firstLine="567"/>
        <w:jc w:val="both"/>
        <w:rPr>
          <w:rFonts w:ascii="Times New Roman" w:eastAsia="Calibri" w:hAnsi="Times New Roman" w:cs="Times New Roman"/>
          <w:b/>
          <w:bCs/>
          <w:color w:val="26282F"/>
          <w:sz w:val="24"/>
          <w:szCs w:val="24"/>
          <w:lang w:eastAsia="ru-RU"/>
        </w:rPr>
      </w:pPr>
    </w:p>
    <w:p w:rsidR="005250E8" w:rsidRPr="005250E8" w:rsidRDefault="005250E8" w:rsidP="0031114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Настоящий раздел типовой формы не применяется по соглашению сторон.</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36. </w:t>
      </w:r>
      <w:r w:rsidR="005250E8" w:rsidRPr="005250E8">
        <w:rPr>
          <w:rFonts w:ascii="Times New Roman" w:eastAsia="Calibri" w:hAnsi="Times New Roman" w:cs="Times New Roman"/>
          <w:sz w:val="24"/>
          <w:szCs w:val="24"/>
          <w:lang w:eastAsia="ru-RU"/>
        </w:rPr>
        <w:t xml:space="preserve">пункт типовой формы договора не применяется по соглашению сторон </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37. </w:t>
      </w:r>
      <w:r w:rsidR="005250E8" w:rsidRPr="005250E8">
        <w:rPr>
          <w:rFonts w:ascii="Times New Roman" w:eastAsia="Calibri" w:hAnsi="Times New Roman" w:cs="Times New Roman"/>
          <w:sz w:val="24"/>
          <w:szCs w:val="24"/>
          <w:lang w:eastAsia="ru-RU"/>
        </w:rPr>
        <w:t xml:space="preserve">пункт типовой формы договора не применяется по соглашению сторон </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38. </w:t>
      </w:r>
      <w:r w:rsidR="005250E8" w:rsidRPr="005250E8">
        <w:rPr>
          <w:rFonts w:ascii="Times New Roman" w:eastAsia="Calibri" w:hAnsi="Times New Roman" w:cs="Times New Roman"/>
          <w:sz w:val="24"/>
          <w:szCs w:val="24"/>
          <w:lang w:eastAsia="ru-RU"/>
        </w:rPr>
        <w:t xml:space="preserve">пункт типовой формы договора не применяется по соглашению сторон </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39. </w:t>
      </w:r>
      <w:r w:rsidR="005250E8" w:rsidRPr="005250E8">
        <w:rPr>
          <w:rFonts w:ascii="Times New Roman" w:eastAsia="Calibri" w:hAnsi="Times New Roman" w:cs="Times New Roman"/>
          <w:sz w:val="24"/>
          <w:szCs w:val="24"/>
          <w:lang w:eastAsia="ru-RU"/>
        </w:rPr>
        <w:t>пункт типовой формы договора не применяется по соглашению сторон</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40. </w:t>
      </w:r>
      <w:r w:rsidR="005250E8" w:rsidRPr="005250E8">
        <w:rPr>
          <w:rFonts w:ascii="Times New Roman" w:eastAsia="Calibri" w:hAnsi="Times New Roman" w:cs="Times New Roman"/>
          <w:sz w:val="24"/>
          <w:szCs w:val="24"/>
          <w:lang w:eastAsia="ru-RU"/>
        </w:rPr>
        <w:t>пункт типовой формы договора не применяется по соглашению сторон</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41. </w:t>
      </w:r>
      <w:r w:rsidR="005250E8" w:rsidRPr="005250E8">
        <w:rPr>
          <w:rFonts w:ascii="Times New Roman" w:eastAsia="Calibri" w:hAnsi="Times New Roman" w:cs="Times New Roman"/>
          <w:sz w:val="24"/>
          <w:szCs w:val="24"/>
          <w:lang w:eastAsia="ru-RU"/>
        </w:rPr>
        <w:t xml:space="preserve">пункт типовой формы договора не применяется по соглашению сторон     </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42. </w:t>
      </w:r>
      <w:r w:rsidR="005250E8" w:rsidRPr="005250E8">
        <w:rPr>
          <w:rFonts w:ascii="Times New Roman" w:eastAsia="Calibri" w:hAnsi="Times New Roman" w:cs="Times New Roman"/>
          <w:sz w:val="24"/>
          <w:szCs w:val="24"/>
          <w:lang w:eastAsia="ru-RU"/>
        </w:rPr>
        <w:t xml:space="preserve">пункт типовой формы договора не применяется по соглашению сторон </w:t>
      </w:r>
    </w:p>
    <w:p w:rsidR="005250E8" w:rsidRPr="005250E8" w:rsidRDefault="007C5BFD" w:rsidP="007C5BFD">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43. </w:t>
      </w:r>
      <w:r w:rsidR="005250E8" w:rsidRPr="005250E8">
        <w:rPr>
          <w:rFonts w:ascii="Times New Roman" w:eastAsia="Calibri" w:hAnsi="Times New Roman" w:cs="Times New Roman"/>
          <w:sz w:val="24"/>
          <w:szCs w:val="24"/>
          <w:lang w:eastAsia="ru-RU"/>
        </w:rPr>
        <w:t>пункт типовой формы договора не применяется по соглашению сторон</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Default="005250E8" w:rsidP="00311149">
      <w:pPr>
        <w:spacing w:after="0" w:line="240" w:lineRule="auto"/>
        <w:ind w:left="567" w:hanging="567"/>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 xml:space="preserve">XI. </w:t>
      </w:r>
      <w:r w:rsidR="00311149">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Условия временного прекращения или ограничения холодного</w:t>
      </w:r>
      <w:r w:rsidR="00311149">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водоснабжения и приема</w:t>
      </w:r>
      <w:r w:rsidR="00311149">
        <w:rPr>
          <w:rFonts w:ascii="Times New Roman" w:eastAsia="Calibri" w:hAnsi="Times New Roman" w:cs="Times New Roman"/>
          <w:b/>
          <w:sz w:val="24"/>
          <w:szCs w:val="24"/>
          <w:lang w:eastAsia="ru-RU"/>
        </w:rPr>
        <w:t xml:space="preserve"> </w:t>
      </w:r>
      <w:r w:rsidRPr="005250E8">
        <w:rPr>
          <w:rFonts w:ascii="Times New Roman" w:eastAsia="Calibri" w:hAnsi="Times New Roman" w:cs="Times New Roman"/>
          <w:b/>
          <w:sz w:val="24"/>
          <w:szCs w:val="24"/>
          <w:lang w:eastAsia="ru-RU"/>
        </w:rPr>
        <w:t>сточных вод</w:t>
      </w:r>
    </w:p>
    <w:p w:rsidR="00C30801" w:rsidRPr="005250E8" w:rsidRDefault="00C30801" w:rsidP="00311149">
      <w:pPr>
        <w:spacing w:after="0" w:line="240" w:lineRule="auto"/>
        <w:ind w:left="567" w:hanging="567"/>
        <w:jc w:val="both"/>
        <w:rPr>
          <w:rFonts w:ascii="Times New Roman" w:eastAsia="Calibri" w:hAnsi="Times New Roman" w:cs="Times New Roman"/>
          <w:b/>
          <w:sz w:val="24"/>
          <w:szCs w:val="24"/>
          <w:lang w:eastAsia="ru-RU"/>
        </w:rPr>
      </w:pPr>
    </w:p>
    <w:p w:rsidR="005250E8" w:rsidRPr="007C5BFD" w:rsidRDefault="007C5BFD" w:rsidP="007C5BFD">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44. </w:t>
      </w:r>
      <w:r w:rsidR="005250E8" w:rsidRPr="007C5BFD">
        <w:rPr>
          <w:rFonts w:ascii="Times New Roman" w:eastAsia="Calibri" w:hAnsi="Times New Roman" w:cs="Times New Roman"/>
          <w:sz w:val="24"/>
          <w:szCs w:val="24"/>
          <w:lang w:eastAsia="ru-RU"/>
        </w:rPr>
        <w:t xml:space="preserve">Организация ВКХ вправе осуществить временное прекращение или ограничение холодного водоснабжения и приема сточных вод абонента только в случаях, установленных </w:t>
      </w:r>
      <w:hyperlink r:id="rId31" w:history="1">
        <w:r w:rsidR="005250E8" w:rsidRPr="007C5BFD">
          <w:rPr>
            <w:rFonts w:ascii="Times New Roman" w:eastAsia="Calibri" w:hAnsi="Times New Roman" w:cs="Times New Roman"/>
            <w:bCs/>
            <w:sz w:val="24"/>
            <w:szCs w:val="24"/>
            <w:lang w:eastAsia="ru-RU"/>
          </w:rPr>
          <w:t>Федеральным</w:t>
        </w:r>
      </w:hyperlink>
      <w:r w:rsidR="005250E8" w:rsidRPr="007C5BFD">
        <w:rPr>
          <w:rFonts w:ascii="Times New Roman" w:eastAsia="Calibri" w:hAnsi="Times New Roman" w:cs="Times New Roman"/>
          <w:sz w:val="24"/>
          <w:szCs w:val="24"/>
          <w:lang w:eastAsia="ru-RU"/>
        </w:rPr>
        <w:t xml:space="preserve"> </w:t>
      </w:r>
      <w:hyperlink r:id="rId32" w:history="1">
        <w:r w:rsidR="005250E8" w:rsidRPr="007C5BFD">
          <w:rPr>
            <w:rFonts w:ascii="Times New Roman" w:eastAsia="Calibri" w:hAnsi="Times New Roman" w:cs="Times New Roman"/>
            <w:bCs/>
            <w:sz w:val="24"/>
            <w:szCs w:val="24"/>
            <w:lang w:eastAsia="ru-RU"/>
          </w:rPr>
          <w:t>законом</w:t>
        </w:r>
      </w:hyperlink>
      <w:r w:rsidR="005250E8" w:rsidRPr="007C5BFD">
        <w:rPr>
          <w:rFonts w:ascii="Times New Roman" w:eastAsia="Calibri" w:hAnsi="Times New Roman" w:cs="Times New Roman"/>
          <w:sz w:val="24"/>
          <w:szCs w:val="24"/>
          <w:lang w:eastAsia="ru-RU"/>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5250E8" w:rsidRPr="007C5BFD" w:rsidRDefault="007C5BFD" w:rsidP="007C5BFD">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45. </w:t>
      </w:r>
      <w:r w:rsidR="005250E8" w:rsidRPr="007C5BFD">
        <w:rPr>
          <w:rFonts w:ascii="Times New Roman" w:eastAsia="Calibri" w:hAnsi="Times New Roman" w:cs="Times New Roman"/>
          <w:sz w:val="24"/>
          <w:szCs w:val="24"/>
          <w:lang w:eastAsia="ru-RU"/>
        </w:rPr>
        <w:t>Организация ВКХ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5250E8" w:rsidRPr="00F940B9" w:rsidRDefault="005250E8" w:rsidP="00C3080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40B9">
        <w:rPr>
          <w:rFonts w:ascii="Times New Roman" w:eastAsia="Calibri" w:hAnsi="Times New Roman" w:cs="Times New Roman"/>
          <w:sz w:val="24"/>
          <w:szCs w:val="24"/>
          <w:lang w:eastAsia="ru-RU"/>
        </w:rPr>
        <w:t xml:space="preserve">     а) абонента;</w:t>
      </w:r>
    </w:p>
    <w:p w:rsidR="00D03AF2" w:rsidRPr="00F940B9" w:rsidRDefault="005250E8" w:rsidP="00C30801">
      <w:pPr>
        <w:spacing w:after="0" w:line="240" w:lineRule="auto"/>
        <w:ind w:firstLine="567"/>
        <w:jc w:val="both"/>
        <w:rPr>
          <w:rFonts w:ascii="Times New Roman" w:eastAsia="Calibri" w:hAnsi="Times New Roman" w:cs="Times New Roman"/>
          <w:bCs/>
          <w:sz w:val="24"/>
          <w:szCs w:val="24"/>
          <w:lang w:eastAsia="ru-RU"/>
        </w:rPr>
      </w:pPr>
      <w:r w:rsidRPr="00F940B9">
        <w:rPr>
          <w:rFonts w:ascii="Times New Roman" w:eastAsia="Calibri" w:hAnsi="Times New Roman" w:cs="Times New Roman"/>
          <w:sz w:val="24"/>
          <w:szCs w:val="24"/>
          <w:lang w:eastAsia="ru-RU"/>
        </w:rPr>
        <w:t xml:space="preserve">     б) </w:t>
      </w:r>
      <w:r w:rsidR="002B3FB6" w:rsidRPr="00F940B9">
        <w:rPr>
          <w:rFonts w:ascii="Times New Roman" w:eastAsia="Calibri" w:hAnsi="Times New Roman" w:cs="Times New Roman"/>
          <w:bCs/>
          <w:sz w:val="24"/>
          <w:szCs w:val="24"/>
          <w:lang w:eastAsia="ru-RU"/>
        </w:rPr>
        <w:t xml:space="preserve"> Администрацию Саткинского муниципального района</w:t>
      </w:r>
    </w:p>
    <w:p w:rsidR="005250E8" w:rsidRPr="00F940B9" w:rsidRDefault="005250E8" w:rsidP="00C30801">
      <w:pPr>
        <w:spacing w:after="0" w:line="240" w:lineRule="auto"/>
        <w:ind w:firstLine="567"/>
        <w:jc w:val="both"/>
        <w:rPr>
          <w:rFonts w:ascii="Times New Roman" w:eastAsia="Calibri" w:hAnsi="Times New Roman" w:cs="Times New Roman"/>
          <w:sz w:val="24"/>
          <w:szCs w:val="24"/>
          <w:lang w:eastAsia="ru-RU"/>
        </w:rPr>
      </w:pPr>
      <w:r w:rsidRPr="00F940B9">
        <w:rPr>
          <w:rFonts w:ascii="Times New Roman" w:eastAsia="Calibri" w:hAnsi="Times New Roman" w:cs="Times New Roman"/>
          <w:sz w:val="24"/>
          <w:szCs w:val="24"/>
          <w:lang w:eastAsia="ru-RU"/>
        </w:rPr>
        <w:t xml:space="preserve">     в) </w:t>
      </w:r>
      <w:r w:rsidRPr="00F940B9">
        <w:rPr>
          <w:rFonts w:ascii="Times New Roman" w:eastAsia="Calibri" w:hAnsi="Times New Roman" w:cs="Times New Roman"/>
          <w:bCs/>
          <w:sz w:val="24"/>
          <w:szCs w:val="24"/>
          <w:lang w:eastAsia="ru-RU"/>
        </w:rPr>
        <w:t>Управление федеральной службы по надзору в сфере защиты прав потребителей  и благополучия человека по Челябинской области (Управление Роспотребнадзора по   Челябинской области)</w:t>
      </w:r>
      <w:r w:rsidRPr="00F940B9">
        <w:rPr>
          <w:rFonts w:ascii="Times New Roman" w:eastAsia="Calibri" w:hAnsi="Times New Roman" w:cs="Times New Roman"/>
          <w:sz w:val="24"/>
          <w:szCs w:val="24"/>
          <w:lang w:eastAsia="ru-RU"/>
        </w:rPr>
        <w:t>;</w:t>
      </w:r>
    </w:p>
    <w:p w:rsidR="005250E8" w:rsidRPr="005250E8" w:rsidRDefault="005250E8" w:rsidP="00C30801">
      <w:pPr>
        <w:spacing w:after="0" w:line="240" w:lineRule="auto"/>
        <w:ind w:firstLine="567"/>
        <w:jc w:val="both"/>
        <w:rPr>
          <w:rFonts w:ascii="Times New Roman" w:eastAsia="Calibri" w:hAnsi="Times New Roman" w:cs="Times New Roman"/>
          <w:sz w:val="24"/>
          <w:szCs w:val="24"/>
          <w:lang w:eastAsia="ru-RU"/>
        </w:rPr>
      </w:pPr>
      <w:r w:rsidRPr="00F940B9">
        <w:rPr>
          <w:rFonts w:ascii="Times New Roman" w:eastAsia="Calibri" w:hAnsi="Times New Roman" w:cs="Times New Roman"/>
          <w:sz w:val="24"/>
          <w:szCs w:val="24"/>
          <w:lang w:eastAsia="ru-RU"/>
        </w:rPr>
        <w:t xml:space="preserve">     г) Федеральное </w:t>
      </w:r>
      <w:r w:rsidRPr="00F940B9">
        <w:rPr>
          <w:rFonts w:ascii="Times New Roman" w:eastAsia="Calibri" w:hAnsi="Times New Roman" w:cs="Times New Roman"/>
          <w:bCs/>
          <w:sz w:val="24"/>
          <w:szCs w:val="24"/>
          <w:lang w:eastAsia="ru-RU"/>
        </w:rPr>
        <w:t>Государственное казенное учреждение «1 отряд федеральной противопожарной службы по Челябинской области» федеральной противопожарной службы по Челябинской области»</w:t>
      </w:r>
      <w:r w:rsidRPr="00F940B9">
        <w:rPr>
          <w:rFonts w:ascii="Times New Roman" w:eastAsia="Calibri" w:hAnsi="Times New Roman" w:cs="Times New Roman"/>
          <w:sz w:val="24"/>
          <w:szCs w:val="24"/>
          <w:lang w:eastAsia="ru-RU"/>
        </w:rPr>
        <w:t>.</w:t>
      </w:r>
    </w:p>
    <w:p w:rsidR="005250E8" w:rsidRPr="005250E8" w:rsidRDefault="005250E8" w:rsidP="00C30801">
      <w:pPr>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46. Уведомление организации ВКХ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любым доступным способом (почтовое отправление, телеграмма, факсограмма,   телефонограмма, информационно</w:t>
      </w:r>
      <w:r w:rsidR="002E0CA6">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w:t>
      </w:r>
      <w:r w:rsidR="002E0CA6">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sz w:val="24"/>
          <w:szCs w:val="24"/>
          <w:lang w:eastAsia="ru-RU"/>
        </w:rPr>
        <w:t>телекоммуникационная сеть "Интернет"), позволяющим подтвердить получение такого уведомления адресатом.</w:t>
      </w:r>
    </w:p>
    <w:p w:rsidR="005250E8" w:rsidRPr="005250E8" w:rsidRDefault="005250E8" w:rsidP="00C30801">
      <w:pPr>
        <w:spacing w:after="0" w:line="240" w:lineRule="auto"/>
        <w:ind w:firstLine="567"/>
        <w:jc w:val="both"/>
        <w:rPr>
          <w:rFonts w:ascii="Times New Roman" w:eastAsia="Calibri" w:hAnsi="Times New Roman" w:cs="Times New Roman"/>
          <w:sz w:val="24"/>
          <w:szCs w:val="24"/>
          <w:lang w:eastAsia="ru-RU"/>
        </w:rPr>
      </w:pP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2E0CA6">
      <w:pPr>
        <w:widowControl w:val="0"/>
        <w:autoSpaceDE w:val="0"/>
        <w:autoSpaceDN w:val="0"/>
        <w:adjustRightInd w:val="0"/>
        <w:spacing w:after="0" w:line="240" w:lineRule="auto"/>
        <w:ind w:left="709" w:hanging="709"/>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XII. </w:t>
      </w:r>
      <w:r w:rsidR="002E0CA6">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Порядок уведомления организации водопроводно</w:t>
      </w:r>
      <w:r w:rsidR="00986E6D">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w:t>
      </w:r>
      <w:r w:rsidR="00986E6D">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канализационного</w:t>
      </w:r>
      <w:r w:rsidR="002E0CA6">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 xml:space="preserve">хозяйства о </w:t>
      </w:r>
      <w:r w:rsidR="002E0CA6">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переходе прав на объекты, в отношении которых осуществляется</w:t>
      </w:r>
      <w:r w:rsidR="002E0CA6">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водоснабжение и водоотведение</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w:t>
      </w:r>
    </w:p>
    <w:p w:rsidR="005250E8" w:rsidRPr="005250E8" w:rsidRDefault="007C5BFD" w:rsidP="007C5BF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47. </w:t>
      </w:r>
      <w:r w:rsidR="005250E8" w:rsidRPr="005250E8">
        <w:rPr>
          <w:rFonts w:ascii="Times New Roman" w:eastAsia="Calibri" w:hAnsi="Times New Roman" w:cs="Times New Roman"/>
          <w:sz w:val="24"/>
          <w:szCs w:val="24"/>
          <w:lang w:eastAsia="ru-RU"/>
        </w:rPr>
        <w:t>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 к которым перешли права. Уведомление направляется по почте или нарочным.</w:t>
      </w:r>
    </w:p>
    <w:p w:rsidR="005250E8" w:rsidRPr="005250E8" w:rsidRDefault="007C5BFD" w:rsidP="007C5BF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48. </w:t>
      </w:r>
      <w:r w:rsidR="005250E8" w:rsidRPr="005250E8">
        <w:rPr>
          <w:rFonts w:ascii="Times New Roman" w:eastAsia="Calibri" w:hAnsi="Times New Roman" w:cs="Times New Roman"/>
          <w:sz w:val="24"/>
          <w:szCs w:val="24"/>
          <w:lang w:eastAsia="ru-RU"/>
        </w:rPr>
        <w:t>Уведомление считается полученным организацией водопроводно</w:t>
      </w:r>
      <w:r w:rsidR="002E0CA6">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2E0CA6">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канализационного хозяйства с даты почтового уведомления о вручении или с даты подписи уполномоченного представителя организации водопроводно</w:t>
      </w:r>
      <w:r w:rsidR="002E0CA6">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2E0CA6">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канализационного хозяйства, свидетельствующей о получении уведомления.</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2E0CA6">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XIII. Условия отведения (приема) поверхностных сточных вод</w:t>
      </w:r>
      <w:r w:rsidR="002E0CA6">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в централизованную систему водоотведения</w:t>
      </w:r>
    </w:p>
    <w:p w:rsidR="005250E8" w:rsidRPr="009C5721" w:rsidRDefault="005250E8" w:rsidP="002E0CA6">
      <w:pPr>
        <w:widowControl w:val="0"/>
        <w:autoSpaceDE w:val="0"/>
        <w:autoSpaceDN w:val="0"/>
        <w:adjustRightInd w:val="0"/>
        <w:spacing w:after="0" w:line="240" w:lineRule="auto"/>
        <w:ind w:firstLine="284"/>
        <w:jc w:val="center"/>
        <w:rPr>
          <w:rFonts w:ascii="Times New Roman" w:eastAsia="Calibri" w:hAnsi="Times New Roman" w:cs="Times New Roman"/>
          <w:lang w:eastAsia="ru-RU"/>
        </w:rPr>
      </w:pPr>
      <w:r w:rsidRPr="009C5721">
        <w:rPr>
          <w:rFonts w:ascii="Times New Roman" w:eastAsia="Calibri" w:hAnsi="Times New Roman" w:cs="Times New Roman"/>
          <w:lang w:eastAsia="ru-RU"/>
        </w:rPr>
        <w:t>(настоящий раздел применяется в настоящем договоре в случае, если организация ВКХ осуществляет прием поверхностных сточных вод, поступающих с земельных участков, из зданий и сооружений, принадлежащих абоненту)</w:t>
      </w:r>
    </w:p>
    <w:p w:rsidR="002B3FB6" w:rsidRPr="005250E8" w:rsidRDefault="002B3FB6" w:rsidP="002E0CA6">
      <w:pPr>
        <w:widowControl w:val="0"/>
        <w:autoSpaceDE w:val="0"/>
        <w:autoSpaceDN w:val="0"/>
        <w:adjustRightInd w:val="0"/>
        <w:spacing w:after="0" w:line="240" w:lineRule="auto"/>
        <w:ind w:firstLine="284"/>
        <w:jc w:val="center"/>
        <w:rPr>
          <w:rFonts w:ascii="Times New Roman" w:eastAsia="Calibri" w:hAnsi="Times New Roman" w:cs="Times New Roman"/>
          <w:sz w:val="24"/>
          <w:szCs w:val="24"/>
          <w:lang w:eastAsia="ru-RU"/>
        </w:rPr>
      </w:pPr>
    </w:p>
    <w:p w:rsidR="002B3FB6" w:rsidRPr="00F940B9" w:rsidRDefault="002B3FB6" w:rsidP="009C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lang w:eastAsia="ru-RU"/>
        </w:rPr>
      </w:pPr>
      <w:r w:rsidRPr="00D03AF2">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4</w:t>
      </w:r>
      <w:r w:rsidR="009C5721" w:rsidRPr="00F940B9">
        <w:rPr>
          <w:rFonts w:ascii="Times New Roman" w:eastAsia="Times New Roman" w:hAnsi="Times New Roman" w:cs="Times New Roman"/>
          <w:color w:val="22272F"/>
          <w:sz w:val="24"/>
          <w:szCs w:val="24"/>
          <w:lang w:eastAsia="ru-RU"/>
        </w:rPr>
        <w:t>9</w:t>
      </w:r>
      <w:r w:rsidRPr="00F940B9">
        <w:rPr>
          <w:rFonts w:ascii="Times New Roman" w:eastAsia="Times New Roman" w:hAnsi="Times New Roman" w:cs="Times New Roman"/>
          <w:color w:val="22272F"/>
          <w:sz w:val="24"/>
          <w:szCs w:val="24"/>
          <w:lang w:eastAsia="ru-RU"/>
        </w:rPr>
        <w:t>. Организация водопроводно</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канализационного хозяйства в</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соответствии с условиями настоящего договора обязуется осуществлять прием</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поверхностных сточных вод абонента в  централизованную (общесплавную,</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ливневую) систему водоотведения и обеспечивать их транспортировку,</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очистку и сброс в водный объект, а абонент обязуется соблюдать требования</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к составу и свойствам отводимых поверхностных сточных вод, установленные</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законодательством  Российской Федерации, и производить организации</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водопроводно</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канализационного хозяйства  оплату отведения (приема)</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поверхностных сточных вод в сроки, порядке и размере, которые</w:t>
      </w:r>
      <w:r w:rsidR="00D03AF2"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предусмотрены настоящим договором.</w:t>
      </w:r>
    </w:p>
    <w:p w:rsidR="002B3FB6" w:rsidRPr="00F940B9" w:rsidRDefault="009C5721" w:rsidP="009C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lang w:eastAsia="ru-RU"/>
        </w:rPr>
      </w:pPr>
      <w:r w:rsidRPr="00F940B9">
        <w:rPr>
          <w:rFonts w:ascii="Times New Roman" w:eastAsia="Times New Roman" w:hAnsi="Times New Roman" w:cs="Times New Roman"/>
          <w:color w:val="22272F"/>
          <w:sz w:val="24"/>
          <w:szCs w:val="24"/>
          <w:lang w:eastAsia="ru-RU"/>
        </w:rPr>
        <w:t>50</w:t>
      </w:r>
      <w:r w:rsidR="002B3FB6" w:rsidRPr="00F940B9">
        <w:rPr>
          <w:rFonts w:ascii="Times New Roman" w:eastAsia="Times New Roman" w:hAnsi="Times New Roman" w:cs="Times New Roman"/>
          <w:color w:val="22272F"/>
          <w:sz w:val="24"/>
          <w:szCs w:val="24"/>
          <w:lang w:eastAsia="ru-RU"/>
        </w:rPr>
        <w:t>. Отведение поверхностных сточных вод осуществляется с</w:t>
      </w:r>
      <w:r w:rsidRPr="00F940B9">
        <w:rPr>
          <w:rFonts w:ascii="Times New Roman" w:eastAsia="Times New Roman" w:hAnsi="Times New Roman" w:cs="Times New Roman"/>
          <w:color w:val="22272F"/>
          <w:sz w:val="24"/>
          <w:szCs w:val="24"/>
          <w:lang w:eastAsia="ru-RU"/>
        </w:rPr>
        <w:t xml:space="preserve"> </w:t>
      </w:r>
      <w:r w:rsidR="002B3FB6" w:rsidRPr="00F940B9">
        <w:rPr>
          <w:rFonts w:ascii="Times New Roman" w:eastAsia="Times New Roman" w:hAnsi="Times New Roman" w:cs="Times New Roman"/>
          <w:color w:val="22272F"/>
          <w:sz w:val="24"/>
          <w:szCs w:val="24"/>
          <w:lang w:eastAsia="ru-RU"/>
        </w:rPr>
        <w:t>непосредственным подключением к централизованной системе водоотведения (в</w:t>
      </w:r>
      <w:r w:rsidRPr="00F940B9">
        <w:rPr>
          <w:rFonts w:ascii="Times New Roman" w:eastAsia="Times New Roman" w:hAnsi="Times New Roman" w:cs="Times New Roman"/>
          <w:color w:val="22272F"/>
          <w:sz w:val="24"/>
          <w:szCs w:val="24"/>
          <w:lang w:eastAsia="ru-RU"/>
        </w:rPr>
        <w:t xml:space="preserve"> </w:t>
      </w:r>
      <w:r w:rsidR="002B3FB6" w:rsidRPr="00F940B9">
        <w:rPr>
          <w:rFonts w:ascii="Times New Roman" w:eastAsia="Times New Roman" w:hAnsi="Times New Roman" w:cs="Times New Roman"/>
          <w:color w:val="22272F"/>
          <w:sz w:val="24"/>
          <w:szCs w:val="24"/>
          <w:lang w:eastAsia="ru-RU"/>
        </w:rPr>
        <w:t>случаях, если отведение поверхностных сточных вод осуществляется без</w:t>
      </w:r>
      <w:r w:rsidRPr="00F940B9">
        <w:rPr>
          <w:rFonts w:ascii="Times New Roman" w:eastAsia="Times New Roman" w:hAnsi="Times New Roman" w:cs="Times New Roman"/>
          <w:color w:val="22272F"/>
          <w:sz w:val="24"/>
          <w:szCs w:val="24"/>
          <w:lang w:eastAsia="ru-RU"/>
        </w:rPr>
        <w:t xml:space="preserve"> </w:t>
      </w:r>
      <w:r w:rsidR="002B3FB6" w:rsidRPr="00F940B9">
        <w:rPr>
          <w:rFonts w:ascii="Times New Roman" w:eastAsia="Times New Roman" w:hAnsi="Times New Roman" w:cs="Times New Roman"/>
          <w:color w:val="22272F"/>
          <w:sz w:val="24"/>
          <w:szCs w:val="24"/>
          <w:lang w:eastAsia="ru-RU"/>
        </w:rPr>
        <w:t xml:space="preserve">непосредственного подключения к </w:t>
      </w:r>
      <w:r w:rsidR="002B3FB6" w:rsidRPr="00F940B9">
        <w:rPr>
          <w:rFonts w:ascii="Times New Roman" w:eastAsia="Times New Roman" w:hAnsi="Times New Roman" w:cs="Times New Roman"/>
          <w:color w:val="22272F"/>
          <w:sz w:val="24"/>
          <w:szCs w:val="24"/>
          <w:lang w:eastAsia="ru-RU"/>
        </w:rPr>
        <w:lastRenderedPageBreak/>
        <w:t>централизованной системе водоотведения,</w:t>
      </w:r>
      <w:r w:rsidRPr="00F940B9">
        <w:rPr>
          <w:rFonts w:ascii="Times New Roman" w:eastAsia="Times New Roman" w:hAnsi="Times New Roman" w:cs="Times New Roman"/>
          <w:color w:val="22272F"/>
          <w:sz w:val="24"/>
          <w:szCs w:val="24"/>
          <w:lang w:eastAsia="ru-RU"/>
        </w:rPr>
        <w:t xml:space="preserve"> </w:t>
      </w:r>
      <w:r w:rsidR="002B3FB6" w:rsidRPr="00F940B9">
        <w:rPr>
          <w:rFonts w:ascii="Times New Roman" w:eastAsia="Times New Roman" w:hAnsi="Times New Roman" w:cs="Times New Roman"/>
          <w:color w:val="22272F"/>
          <w:sz w:val="24"/>
          <w:szCs w:val="24"/>
          <w:lang w:eastAsia="ru-RU"/>
        </w:rPr>
        <w:t>слова "с непосредственным подключением" заменяются словами "без</w:t>
      </w:r>
      <w:r w:rsidRPr="00F940B9">
        <w:rPr>
          <w:rFonts w:ascii="Times New Roman" w:eastAsia="Times New Roman" w:hAnsi="Times New Roman" w:cs="Times New Roman"/>
          <w:color w:val="22272F"/>
          <w:sz w:val="24"/>
          <w:szCs w:val="24"/>
          <w:lang w:eastAsia="ru-RU"/>
        </w:rPr>
        <w:t xml:space="preserve"> </w:t>
      </w:r>
      <w:r w:rsidR="002B3FB6" w:rsidRPr="00F940B9">
        <w:rPr>
          <w:rFonts w:ascii="Times New Roman" w:eastAsia="Times New Roman" w:hAnsi="Times New Roman" w:cs="Times New Roman"/>
          <w:color w:val="22272F"/>
          <w:sz w:val="24"/>
          <w:szCs w:val="24"/>
          <w:lang w:eastAsia="ru-RU"/>
        </w:rPr>
        <w:t>непосредственного подключения").</w:t>
      </w:r>
    </w:p>
    <w:p w:rsidR="002B3FB6" w:rsidRPr="00F940B9" w:rsidRDefault="002B3FB6" w:rsidP="009C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lang w:eastAsia="ru-RU"/>
        </w:rPr>
      </w:pPr>
      <w:r w:rsidRPr="00F940B9">
        <w:rPr>
          <w:rFonts w:ascii="Times New Roman" w:eastAsia="Times New Roman" w:hAnsi="Times New Roman" w:cs="Times New Roman"/>
          <w:color w:val="22272F"/>
          <w:sz w:val="24"/>
          <w:szCs w:val="24"/>
          <w:lang w:eastAsia="ru-RU"/>
        </w:rPr>
        <w:t>5</w:t>
      </w:r>
      <w:r w:rsidR="009C5721" w:rsidRPr="00F940B9">
        <w:rPr>
          <w:rFonts w:ascii="Times New Roman" w:eastAsia="Times New Roman" w:hAnsi="Times New Roman" w:cs="Times New Roman"/>
          <w:color w:val="22272F"/>
          <w:sz w:val="24"/>
          <w:szCs w:val="24"/>
          <w:lang w:eastAsia="ru-RU"/>
        </w:rPr>
        <w:t>1</w:t>
      </w:r>
      <w:r w:rsidRPr="00F940B9">
        <w:rPr>
          <w:rFonts w:ascii="Times New Roman" w:eastAsia="Times New Roman" w:hAnsi="Times New Roman" w:cs="Times New Roman"/>
          <w:color w:val="22272F"/>
          <w:sz w:val="24"/>
          <w:szCs w:val="24"/>
          <w:lang w:eastAsia="ru-RU"/>
        </w:rPr>
        <w:t>. Сведения о точках приема поверхностных сточных вод абонента</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 xml:space="preserve">указываются по форме согласно </w:t>
      </w:r>
      <w:hyperlink r:id="rId33" w:anchor="/document/70427220/entry/3900" w:history="1">
        <w:r w:rsidRPr="00F940B9">
          <w:rPr>
            <w:rFonts w:ascii="Times New Roman" w:eastAsia="Times New Roman" w:hAnsi="Times New Roman" w:cs="Times New Roman"/>
            <w:sz w:val="24"/>
            <w:szCs w:val="24"/>
            <w:lang w:eastAsia="ru-RU"/>
          </w:rPr>
          <w:t>приложению N 9</w:t>
        </w:r>
      </w:hyperlink>
      <w:r w:rsidRPr="00F940B9">
        <w:rPr>
          <w:rFonts w:ascii="Times New Roman" w:eastAsia="Times New Roman" w:hAnsi="Times New Roman" w:cs="Times New Roman"/>
          <w:color w:val="22272F"/>
          <w:sz w:val="24"/>
          <w:szCs w:val="24"/>
          <w:lang w:eastAsia="ru-RU"/>
        </w:rPr>
        <w:t>.</w:t>
      </w:r>
    </w:p>
    <w:p w:rsidR="002B3FB6" w:rsidRDefault="002B3FB6" w:rsidP="009C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lang w:eastAsia="ru-RU"/>
        </w:rPr>
      </w:pPr>
      <w:r w:rsidRPr="00F940B9">
        <w:rPr>
          <w:rFonts w:ascii="Times New Roman" w:eastAsia="Times New Roman" w:hAnsi="Times New Roman" w:cs="Times New Roman"/>
          <w:color w:val="22272F"/>
          <w:sz w:val="24"/>
          <w:szCs w:val="24"/>
          <w:lang w:eastAsia="ru-RU"/>
        </w:rPr>
        <w:t>5</w:t>
      </w:r>
      <w:r w:rsidR="009C5721" w:rsidRPr="00F940B9">
        <w:rPr>
          <w:rFonts w:ascii="Times New Roman" w:eastAsia="Times New Roman" w:hAnsi="Times New Roman" w:cs="Times New Roman"/>
          <w:color w:val="22272F"/>
          <w:sz w:val="24"/>
          <w:szCs w:val="24"/>
          <w:lang w:eastAsia="ru-RU"/>
        </w:rPr>
        <w:t>2</w:t>
      </w:r>
      <w:r w:rsidRPr="00F940B9">
        <w:rPr>
          <w:rFonts w:ascii="Times New Roman" w:eastAsia="Times New Roman" w:hAnsi="Times New Roman" w:cs="Times New Roman"/>
          <w:color w:val="22272F"/>
          <w:sz w:val="24"/>
          <w:szCs w:val="24"/>
          <w:lang w:eastAsia="ru-RU"/>
        </w:rPr>
        <w:t>. Коммерческий учет принятых организацией</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водопроводно</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канализационного хозяйства  поверхностных сточных вод</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осуществляется расчетным способом в порядке, определенном</w:t>
      </w:r>
      <w:r w:rsidR="009C5721" w:rsidRPr="00F940B9">
        <w:rPr>
          <w:rFonts w:ascii="Times New Roman" w:eastAsia="Times New Roman" w:hAnsi="Times New Roman" w:cs="Times New Roman"/>
          <w:color w:val="22272F"/>
          <w:sz w:val="24"/>
          <w:szCs w:val="24"/>
          <w:lang w:eastAsia="ru-RU"/>
        </w:rPr>
        <w:t xml:space="preserve"> </w:t>
      </w:r>
      <w:r w:rsidRPr="00F940B9">
        <w:rPr>
          <w:rFonts w:ascii="Times New Roman" w:eastAsia="Times New Roman" w:hAnsi="Times New Roman" w:cs="Times New Roman"/>
          <w:color w:val="22272F"/>
          <w:sz w:val="24"/>
          <w:szCs w:val="24"/>
          <w:lang w:eastAsia="ru-RU"/>
        </w:rPr>
        <w:t>законодательством Российской Федерации.</w:t>
      </w:r>
    </w:p>
    <w:p w:rsidR="009C5721" w:rsidRPr="00D03AF2" w:rsidRDefault="009C5721" w:rsidP="009C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lang w:eastAsia="ru-RU"/>
        </w:rPr>
      </w:pPr>
    </w:p>
    <w:p w:rsidR="005250E8" w:rsidRPr="005250E8" w:rsidRDefault="005250E8" w:rsidP="001A1A65">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XIV. Условия водоснабжения и (или) водоотведения иных лиц, объекты</w:t>
      </w:r>
      <w:r w:rsidR="001A1A65">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которых подключены к водопроводным и (или) канализационным сетям,</w:t>
      </w:r>
      <w:r w:rsidR="001A1A65">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принадлежащим абоненту</w:t>
      </w: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53. </w:t>
      </w:r>
      <w:r w:rsidR="005250E8" w:rsidRPr="005250E8">
        <w:rPr>
          <w:rFonts w:ascii="Times New Roman" w:eastAsia="Calibri" w:hAnsi="Times New Roman" w:cs="Times New Roman"/>
          <w:sz w:val="24"/>
          <w:szCs w:val="24"/>
          <w:lang w:eastAsia="ru-RU"/>
        </w:rPr>
        <w:t>Абонент представляет организации ВКХ сведения о лицах, объекты которых  подключены  к  водопроводным и (или) канализационным сетям, принадлежащим абоненту.</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54. </w:t>
      </w:r>
      <w:r w:rsidR="005250E8" w:rsidRPr="005250E8">
        <w:rPr>
          <w:rFonts w:ascii="Times New Roman" w:eastAsia="Calibri" w:hAnsi="Times New Roman" w:cs="Times New Roman"/>
          <w:sz w:val="24"/>
          <w:szCs w:val="24"/>
          <w:lang w:eastAsia="ru-RU"/>
        </w:rPr>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ВКХ вправе запросить у абонента иные необходимые сведения и документы.</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55. </w:t>
      </w:r>
      <w:r w:rsidR="005250E8" w:rsidRPr="005250E8">
        <w:rPr>
          <w:rFonts w:ascii="Times New Roman" w:eastAsia="Calibri" w:hAnsi="Times New Roman" w:cs="Times New Roman"/>
          <w:sz w:val="24"/>
          <w:szCs w:val="24"/>
          <w:lang w:eastAsia="ru-RU"/>
        </w:rPr>
        <w:t>Организация ВКХ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ВКХ.</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56. </w:t>
      </w:r>
      <w:r w:rsidR="005250E8" w:rsidRPr="005250E8">
        <w:rPr>
          <w:rFonts w:ascii="Times New Roman" w:eastAsia="Calibri" w:hAnsi="Times New Roman" w:cs="Times New Roman"/>
          <w:sz w:val="24"/>
          <w:szCs w:val="24"/>
          <w:lang w:eastAsia="ru-RU"/>
        </w:rPr>
        <w:t>Организация ВКХ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ВКХ.</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57. </w:t>
      </w:r>
      <w:r w:rsidR="005250E8" w:rsidRPr="005250E8">
        <w:rPr>
          <w:rFonts w:ascii="Times New Roman" w:eastAsia="Calibri" w:hAnsi="Times New Roman" w:cs="Times New Roman"/>
          <w:sz w:val="24"/>
          <w:szCs w:val="24"/>
          <w:lang w:eastAsia="ru-RU"/>
        </w:rPr>
        <w:t>Организация ВКХ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ВКХ.</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58. </w:t>
      </w:r>
      <w:r w:rsidR="005250E8" w:rsidRPr="005250E8">
        <w:rPr>
          <w:rFonts w:ascii="Times New Roman" w:eastAsia="Calibri" w:hAnsi="Times New Roman" w:cs="Times New Roman"/>
          <w:sz w:val="24"/>
          <w:szCs w:val="24"/>
          <w:lang w:eastAsia="ru-RU"/>
        </w:rPr>
        <w:t>Абонент в полном объеме несет ответственность за нарушения условий настоящего договора, произошедшие по вине лиц,</w:t>
      </w:r>
      <w:r w:rsidR="001A1A65">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объекты которых подключены к канализационным сетям абонента и которые не имеют договора водоотведения и (или</w:t>
      </w:r>
      <w:r w:rsidR="009C5721">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договора холодного водоснабжения и водоотведения с организацией ВКХ.</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1A1A65">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XV. </w:t>
      </w:r>
      <w:r w:rsidR="001A1A65">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Порядок урегулирования споров и разногласий</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59. </w:t>
      </w:r>
      <w:r w:rsidR="005250E8" w:rsidRPr="005250E8">
        <w:rPr>
          <w:rFonts w:ascii="Times New Roman" w:eastAsia="Calibri" w:hAnsi="Times New Roman" w:cs="Times New Roman"/>
          <w:sz w:val="24"/>
          <w:szCs w:val="24"/>
          <w:lang w:eastAsia="ru-RU"/>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60. </w:t>
      </w:r>
      <w:r w:rsidR="005250E8" w:rsidRPr="005250E8">
        <w:rPr>
          <w:rFonts w:ascii="Times New Roman" w:eastAsia="Calibri" w:hAnsi="Times New Roman" w:cs="Times New Roman"/>
          <w:sz w:val="24"/>
          <w:szCs w:val="24"/>
          <w:lang w:eastAsia="ru-RU"/>
        </w:rPr>
        <w:t>Претензия направляется  по адресу стороны, указанному в реквизитах договора, и должна содержать:</w:t>
      </w:r>
    </w:p>
    <w:p w:rsidR="005250E8" w:rsidRPr="005250E8"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а) сведения о заявителе (наименование, местонахождение, адрес);</w:t>
      </w:r>
    </w:p>
    <w:p w:rsidR="005250E8" w:rsidRPr="005250E8"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б) содержание спора или разногласий;</w:t>
      </w:r>
    </w:p>
    <w:p w:rsidR="005250E8" w:rsidRPr="005250E8"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250E8" w:rsidRPr="005250E8"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г) другие сведения по усмотрению стороны.</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61. </w:t>
      </w:r>
      <w:r w:rsidR="005250E8" w:rsidRPr="005250E8">
        <w:rPr>
          <w:rFonts w:ascii="Times New Roman" w:eastAsia="Calibri" w:hAnsi="Times New Roman" w:cs="Times New Roman"/>
          <w:sz w:val="24"/>
          <w:szCs w:val="24"/>
          <w:lang w:eastAsia="ru-RU"/>
        </w:rPr>
        <w:t>Сторона, получившая претензию, в течение 5 рабочих дней со дня ее поступления обязана рассмотреть претензию и дать ответ.</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62. </w:t>
      </w:r>
      <w:r w:rsidR="005250E8" w:rsidRPr="005250E8">
        <w:rPr>
          <w:rFonts w:ascii="Times New Roman" w:eastAsia="Calibri" w:hAnsi="Times New Roman" w:cs="Times New Roman"/>
          <w:sz w:val="24"/>
          <w:szCs w:val="24"/>
          <w:lang w:eastAsia="ru-RU"/>
        </w:rPr>
        <w:t>Стороны составляют акт об урегулировании спора (разногласий).</w:t>
      </w:r>
    </w:p>
    <w:p w:rsid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63. </w:t>
      </w:r>
      <w:r w:rsidR="005250E8" w:rsidRPr="005250E8">
        <w:rPr>
          <w:rFonts w:ascii="Times New Roman" w:eastAsia="Calibri" w:hAnsi="Times New Roman" w:cs="Times New Roman"/>
          <w:sz w:val="24"/>
          <w:szCs w:val="24"/>
          <w:lang w:eastAsia="ru-RU"/>
        </w:rPr>
        <w:t>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C7CB6" w:rsidRDefault="005C7CB6"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250E8" w:rsidRPr="005250E8" w:rsidRDefault="005250E8" w:rsidP="001A1A65">
      <w:pPr>
        <w:widowControl w:val="0"/>
        <w:autoSpaceDE w:val="0"/>
        <w:autoSpaceDN w:val="0"/>
        <w:adjustRightInd w:val="0"/>
        <w:spacing w:after="0" w:line="240" w:lineRule="auto"/>
        <w:ind w:left="567" w:hanging="567"/>
        <w:jc w:val="both"/>
        <w:rPr>
          <w:rFonts w:ascii="Times New Roman" w:eastAsia="Calibri" w:hAnsi="Times New Roman" w:cs="Times New Roman"/>
          <w:b/>
          <w:bCs/>
          <w:color w:val="26282F"/>
          <w:sz w:val="24"/>
          <w:szCs w:val="24"/>
          <w:lang w:eastAsia="ru-RU"/>
        </w:rPr>
      </w:pPr>
      <w:r w:rsidRPr="005250E8">
        <w:rPr>
          <w:rFonts w:ascii="Times New Roman" w:eastAsia="Calibri" w:hAnsi="Times New Roman" w:cs="Times New Roman"/>
          <w:b/>
          <w:bCs/>
          <w:color w:val="26282F"/>
          <w:sz w:val="24"/>
          <w:szCs w:val="24"/>
          <w:lang w:eastAsia="ru-RU"/>
        </w:rPr>
        <w:t>XVI. </w:t>
      </w:r>
      <w:r w:rsidR="001A1A65">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Ответственность сторон</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64. </w:t>
      </w:r>
      <w:r w:rsidR="005250E8" w:rsidRPr="005250E8">
        <w:rPr>
          <w:rFonts w:ascii="Times New Roman" w:eastAsia="Calibri"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65. </w:t>
      </w:r>
      <w:r w:rsidR="005250E8" w:rsidRPr="005250E8">
        <w:rPr>
          <w:rFonts w:ascii="Times New Roman" w:eastAsia="Calibri" w:hAnsi="Times New Roman" w:cs="Times New Roman"/>
          <w:sz w:val="24"/>
          <w:szCs w:val="24"/>
          <w:lang w:eastAsia="ru-RU"/>
        </w:rPr>
        <w:t>В случае нарушения организацией ВКХ требований к качеству холодной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250E8" w:rsidRPr="005250E8"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250E8" w:rsidRPr="001A1A65" w:rsidRDefault="005250E8"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Ответственность организации ВКХ за качество подаваемой холодной воды определяется до   границы эксплуатационной ответственности по </w:t>
      </w:r>
      <w:r w:rsidRPr="001A1A65">
        <w:rPr>
          <w:rFonts w:ascii="Times New Roman" w:eastAsia="Calibri" w:hAnsi="Times New Roman" w:cs="Times New Roman"/>
          <w:sz w:val="24"/>
          <w:szCs w:val="24"/>
          <w:lang w:eastAsia="ru-RU"/>
        </w:rPr>
        <w:t xml:space="preserve">водопроводным сетям абонента и организации  ВКХ, установленной в соответствии с Актом разграничения балансовой принадлежности и эксплуатационной ответственности, приведенным в </w:t>
      </w:r>
      <w:hyperlink w:anchor="sub_3200" w:history="1">
        <w:r w:rsidRPr="001A1A65">
          <w:rPr>
            <w:rFonts w:ascii="Times New Roman" w:eastAsia="Calibri" w:hAnsi="Times New Roman" w:cs="Times New Roman"/>
            <w:b/>
            <w:bCs/>
            <w:sz w:val="24"/>
            <w:szCs w:val="24"/>
            <w:lang w:eastAsia="ru-RU"/>
          </w:rPr>
          <w:t xml:space="preserve">приложении N </w:t>
        </w:r>
      </w:hyperlink>
      <w:r w:rsidRPr="001A1A65">
        <w:rPr>
          <w:rFonts w:ascii="Times New Roman" w:eastAsia="Calibri" w:hAnsi="Times New Roman" w:cs="Times New Roman"/>
          <w:b/>
          <w:bCs/>
          <w:sz w:val="24"/>
          <w:szCs w:val="24"/>
          <w:lang w:eastAsia="ru-RU"/>
        </w:rPr>
        <w:t>2</w:t>
      </w:r>
      <w:r w:rsidRPr="001A1A65">
        <w:rPr>
          <w:rFonts w:ascii="Times New Roman" w:eastAsia="Calibri" w:hAnsi="Times New Roman" w:cs="Times New Roman"/>
          <w:sz w:val="24"/>
          <w:szCs w:val="24"/>
          <w:lang w:eastAsia="ru-RU"/>
        </w:rPr>
        <w:t>.</w:t>
      </w:r>
    </w:p>
    <w:p w:rsidR="005250E8" w:rsidRPr="001A1A65" w:rsidRDefault="005250E8" w:rsidP="001A1A65">
      <w:pPr>
        <w:spacing w:after="0" w:line="240" w:lineRule="auto"/>
        <w:ind w:firstLine="567"/>
        <w:jc w:val="both"/>
        <w:rPr>
          <w:rFonts w:ascii="Times New Roman" w:eastAsia="Calibri" w:hAnsi="Times New Roman" w:cs="Times New Roman"/>
          <w:sz w:val="24"/>
          <w:szCs w:val="24"/>
          <w:lang w:eastAsia="ru-RU"/>
        </w:rPr>
      </w:pPr>
      <w:r w:rsidRPr="001A1A65">
        <w:rPr>
          <w:rFonts w:ascii="Times New Roman" w:eastAsia="Calibri" w:hAnsi="Times New Roman" w:cs="Times New Roman"/>
          <w:sz w:val="24"/>
          <w:szCs w:val="24"/>
          <w:lang w:eastAsia="ru-RU"/>
        </w:rPr>
        <w:t xml:space="preserve"> 66. В случае неисполнения либо ненадлежащего исполнения абонентом обязательств по  оплате настоящего договора организация водопроводно</w:t>
      </w:r>
      <w:r w:rsidR="00FB7E5D">
        <w:rPr>
          <w:rFonts w:ascii="Times New Roman" w:eastAsia="Calibri" w:hAnsi="Times New Roman" w:cs="Times New Roman"/>
          <w:sz w:val="24"/>
          <w:szCs w:val="24"/>
          <w:lang w:eastAsia="ru-RU"/>
        </w:rPr>
        <w:t xml:space="preserve"> </w:t>
      </w:r>
      <w:r w:rsidRPr="001A1A65">
        <w:rPr>
          <w:rFonts w:ascii="Times New Roman" w:eastAsia="Calibri" w:hAnsi="Times New Roman" w:cs="Times New Roman"/>
          <w:sz w:val="24"/>
          <w:szCs w:val="24"/>
          <w:lang w:eastAsia="ru-RU"/>
        </w:rPr>
        <w:t xml:space="preserve">- канализационного хозяйства вправе потребовать от абонента уплаты пени в размере одной </w:t>
      </w:r>
      <w:proofErr w:type="spellStart"/>
      <w:r w:rsidRPr="001A1A65">
        <w:rPr>
          <w:rFonts w:ascii="Times New Roman" w:eastAsia="Calibri" w:hAnsi="Times New Roman" w:cs="Times New Roman"/>
          <w:sz w:val="24"/>
          <w:szCs w:val="24"/>
          <w:lang w:eastAsia="ru-RU"/>
        </w:rPr>
        <w:t>стотридцатой</w:t>
      </w:r>
      <w:proofErr w:type="spellEnd"/>
      <w:r w:rsidRPr="001A1A65">
        <w:rPr>
          <w:rFonts w:ascii="Times New Roman" w:eastAsia="Calibri" w:hAnsi="Times New Roman" w:cs="Times New Roman"/>
          <w:sz w:val="24"/>
          <w:szCs w:val="24"/>
          <w:lang w:eastAsia="ru-RU"/>
        </w:rPr>
        <w:t xml:space="preserve"> </w:t>
      </w:r>
      <w:hyperlink r:id="rId34" w:anchor="/document/10180094/entry/0" w:history="1">
        <w:r w:rsidRPr="001A1A65">
          <w:rPr>
            <w:rFonts w:ascii="Times New Roman" w:eastAsia="Calibri" w:hAnsi="Times New Roman" w:cs="Times New Roman"/>
            <w:sz w:val="24"/>
            <w:szCs w:val="24"/>
            <w:lang w:eastAsia="ru-RU"/>
          </w:rPr>
          <w:t>ставки рефинансирования</w:t>
        </w:r>
      </w:hyperlink>
      <w:r w:rsidRPr="001A1A65">
        <w:rPr>
          <w:rFonts w:ascii="Times New Roman" w:eastAsia="Calibri" w:hAnsi="Times New Roman" w:cs="Times New Roman"/>
          <w:sz w:val="24"/>
          <w:szCs w:val="24"/>
          <w:lang w:eastAsia="ru-RU"/>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250E8" w:rsidRPr="005250E8" w:rsidRDefault="005250E8" w:rsidP="001A1A65">
      <w:pPr>
        <w:spacing w:after="0" w:line="240" w:lineRule="auto"/>
        <w:ind w:firstLine="567"/>
        <w:jc w:val="both"/>
        <w:rPr>
          <w:rFonts w:ascii="Times New Roman" w:eastAsia="Calibri" w:hAnsi="Times New Roman" w:cs="Times New Roman"/>
          <w:sz w:val="24"/>
          <w:szCs w:val="24"/>
          <w:lang w:eastAsia="ru-RU"/>
        </w:rPr>
      </w:pPr>
    </w:p>
    <w:p w:rsidR="005250E8" w:rsidRPr="005250E8" w:rsidRDefault="005250E8" w:rsidP="00FB7E5D">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eastAsia="ru-RU"/>
        </w:rPr>
      </w:pPr>
      <w:r w:rsidRPr="005250E8">
        <w:rPr>
          <w:rFonts w:ascii="Times New Roman" w:eastAsia="Calibri" w:hAnsi="Times New Roman" w:cs="Times New Roman"/>
          <w:b/>
          <w:bCs/>
          <w:color w:val="26282F"/>
          <w:sz w:val="24"/>
          <w:szCs w:val="24"/>
          <w:lang w:eastAsia="ru-RU"/>
        </w:rPr>
        <w:t>XVII. </w:t>
      </w:r>
      <w:r w:rsidR="00FB7E5D">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Обстоятельства непреодолимой силы</w:t>
      </w:r>
    </w:p>
    <w:p w:rsidR="005250E8" w:rsidRPr="005250E8" w:rsidRDefault="005250E8" w:rsidP="001A1A65">
      <w:pPr>
        <w:spacing w:after="0" w:line="240" w:lineRule="auto"/>
        <w:ind w:firstLine="567"/>
        <w:jc w:val="both"/>
        <w:rPr>
          <w:rFonts w:ascii="Times New Roman" w:eastAsia="Calibri" w:hAnsi="Times New Roman" w:cs="Times New Roman"/>
          <w:sz w:val="24"/>
          <w:szCs w:val="24"/>
          <w:lang w:eastAsia="ru-RU"/>
        </w:rPr>
      </w:pP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67. </w:t>
      </w:r>
      <w:r w:rsidR="005250E8" w:rsidRPr="005250E8">
        <w:rPr>
          <w:rFonts w:ascii="Times New Roman" w:eastAsia="Calibri" w:hAnsi="Times New Roman" w:cs="Times New Roman"/>
          <w:sz w:val="24"/>
          <w:szCs w:val="24"/>
          <w:lang w:eastAsia="ru-RU"/>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250E8" w:rsidRPr="005250E8" w:rsidRDefault="00986E6D" w:rsidP="00986E6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68. </w:t>
      </w:r>
      <w:r w:rsidR="005250E8" w:rsidRPr="005250E8">
        <w:rPr>
          <w:rFonts w:ascii="Times New Roman" w:eastAsia="Calibri" w:hAnsi="Times New Roman" w:cs="Times New Roman"/>
          <w:sz w:val="24"/>
          <w:szCs w:val="24"/>
          <w:lang w:eastAsia="ru-RU"/>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w:t>
      </w:r>
      <w:r w:rsidR="00FB7E5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FB7E5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FB7E5D">
      <w:pPr>
        <w:widowControl w:val="0"/>
        <w:autoSpaceDE w:val="0"/>
        <w:autoSpaceDN w:val="0"/>
        <w:adjustRightInd w:val="0"/>
        <w:spacing w:after="0" w:line="240" w:lineRule="auto"/>
        <w:ind w:left="567" w:hanging="567"/>
        <w:jc w:val="both"/>
        <w:rPr>
          <w:rFonts w:ascii="Times New Roman" w:eastAsia="Calibri" w:hAnsi="Times New Roman" w:cs="Times New Roman"/>
          <w:b/>
          <w:bCs/>
          <w:color w:val="26282F"/>
          <w:sz w:val="24"/>
          <w:szCs w:val="24"/>
          <w:lang w:eastAsia="ru-RU"/>
        </w:rPr>
      </w:pPr>
      <w:r w:rsidRPr="005250E8">
        <w:rPr>
          <w:rFonts w:ascii="Times New Roman" w:eastAsia="Calibri" w:hAnsi="Times New Roman" w:cs="Times New Roman"/>
          <w:b/>
          <w:bCs/>
          <w:color w:val="26282F"/>
          <w:sz w:val="24"/>
          <w:szCs w:val="24"/>
          <w:lang w:eastAsia="ru-RU"/>
        </w:rPr>
        <w:t>XVIII. </w:t>
      </w:r>
      <w:r w:rsidR="00FB7E5D">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Действие договора</w:t>
      </w:r>
    </w:p>
    <w:p w:rsidR="005250E8" w:rsidRPr="005250E8" w:rsidRDefault="005250E8" w:rsidP="005250E8">
      <w:pPr>
        <w:spacing w:after="0" w:line="240" w:lineRule="auto"/>
        <w:jc w:val="center"/>
        <w:rPr>
          <w:rFonts w:ascii="Calibri" w:eastAsia="Calibri" w:hAnsi="Calibri" w:cs="Arial"/>
          <w:lang w:eastAsia="ru-RU"/>
        </w:rPr>
      </w:pP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69. </w:t>
      </w:r>
      <w:r w:rsidR="005250E8" w:rsidRPr="005250E8">
        <w:rPr>
          <w:rFonts w:ascii="Times New Roman" w:eastAsia="Calibri" w:hAnsi="Times New Roman" w:cs="Times New Roman"/>
          <w:sz w:val="24"/>
          <w:szCs w:val="24"/>
          <w:lang w:eastAsia="ru-RU"/>
        </w:rPr>
        <w:t xml:space="preserve">Настоящий договор вступает в </w:t>
      </w:r>
      <w:r w:rsidR="005250E8" w:rsidRPr="002B3FB6">
        <w:rPr>
          <w:rFonts w:ascii="Times New Roman" w:eastAsia="Calibri" w:hAnsi="Times New Roman" w:cs="Times New Roman"/>
          <w:sz w:val="24"/>
          <w:szCs w:val="24"/>
          <w:lang w:eastAsia="ru-RU"/>
        </w:rPr>
        <w:t>силу с момента подписания и распространяет свое действие на отношения сторон с</w:t>
      </w:r>
      <w:r w:rsidR="005250E8" w:rsidRPr="005250E8">
        <w:rPr>
          <w:rFonts w:ascii="Times New Roman" w:eastAsia="Calibri" w:hAnsi="Times New Roman" w:cs="Times New Roman"/>
          <w:sz w:val="24"/>
          <w:szCs w:val="24"/>
          <w:lang w:eastAsia="ru-RU"/>
        </w:rPr>
        <w:t xml:space="preserve"> ___________________________.</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70. </w:t>
      </w:r>
      <w:r w:rsidR="005250E8" w:rsidRPr="005250E8">
        <w:rPr>
          <w:rFonts w:ascii="Times New Roman" w:eastAsia="Calibri" w:hAnsi="Times New Roman" w:cs="Times New Roman"/>
          <w:sz w:val="24"/>
          <w:szCs w:val="24"/>
          <w:lang w:eastAsia="ru-RU"/>
        </w:rPr>
        <w:t xml:space="preserve">Настоящий </w:t>
      </w:r>
      <w:r w:rsidR="005250E8" w:rsidRPr="002B3FB6">
        <w:rPr>
          <w:rFonts w:ascii="Times New Roman" w:eastAsia="Calibri" w:hAnsi="Times New Roman" w:cs="Times New Roman"/>
          <w:sz w:val="24"/>
          <w:szCs w:val="24"/>
          <w:lang w:eastAsia="ru-RU"/>
        </w:rPr>
        <w:t xml:space="preserve">договор </w:t>
      </w:r>
      <w:r w:rsidR="00FB7E5D" w:rsidRPr="002B3FB6">
        <w:rPr>
          <w:rFonts w:ascii="Times New Roman" w:eastAsia="Calibri" w:hAnsi="Times New Roman" w:cs="Times New Roman"/>
          <w:sz w:val="24"/>
          <w:szCs w:val="24"/>
          <w:lang w:eastAsia="ru-RU"/>
        </w:rPr>
        <w:t>действует до</w:t>
      </w:r>
      <w:r w:rsidR="00FB7E5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____________________________.</w:t>
      </w:r>
    </w:p>
    <w:p w:rsidR="005250E8" w:rsidRPr="005250E8" w:rsidRDefault="005250E8"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Настоящий договор считается продленным на </w:t>
      </w:r>
      <w:r w:rsidRPr="002B3FB6">
        <w:rPr>
          <w:rFonts w:ascii="Times New Roman" w:eastAsia="Calibri" w:hAnsi="Times New Roman" w:cs="Times New Roman"/>
          <w:sz w:val="24"/>
          <w:szCs w:val="24"/>
          <w:lang w:eastAsia="ru-RU"/>
        </w:rPr>
        <w:t>следующий календарный год и</w:t>
      </w:r>
      <w:r w:rsidRPr="005250E8">
        <w:rPr>
          <w:rFonts w:ascii="Times New Roman" w:eastAsia="Calibri" w:hAnsi="Times New Roman" w:cs="Times New Roman"/>
          <w:sz w:val="24"/>
          <w:szCs w:val="24"/>
          <w:lang w:eastAsia="ru-RU"/>
        </w:rPr>
        <w:t xml:space="preserve">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71. </w:t>
      </w:r>
      <w:r w:rsidR="005250E8" w:rsidRPr="005250E8">
        <w:rPr>
          <w:rFonts w:ascii="Times New Roman" w:eastAsia="Calibri" w:hAnsi="Times New Roman" w:cs="Times New Roman"/>
          <w:sz w:val="24"/>
          <w:szCs w:val="24"/>
          <w:lang w:eastAsia="ru-RU"/>
        </w:rPr>
        <w:t>Настоящий договор может быть расторгнут до окончания срока действия настоящего договора по обоюдному согласию сторон.</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72. </w:t>
      </w:r>
      <w:r w:rsidR="005250E8" w:rsidRPr="005250E8">
        <w:rPr>
          <w:rFonts w:ascii="Times New Roman" w:eastAsia="Calibri" w:hAnsi="Times New Roman" w:cs="Times New Roman"/>
          <w:sz w:val="24"/>
          <w:szCs w:val="24"/>
          <w:lang w:eastAsia="ru-RU"/>
        </w:rPr>
        <w:t>В случае предусмотренного законодательством Российской Федерации отказа организации ВКХ от исполнения настоящего договора при его изменении в одностороннем  порядке настоящий договор считается расторгнутым.</w:t>
      </w:r>
    </w:p>
    <w:p w:rsidR="005250E8" w:rsidRPr="005250E8" w:rsidRDefault="005250E8" w:rsidP="00FB7E5D">
      <w:pPr>
        <w:spacing w:after="0" w:line="240" w:lineRule="auto"/>
        <w:ind w:firstLine="567"/>
        <w:jc w:val="both"/>
        <w:rPr>
          <w:rFonts w:ascii="Times New Roman" w:eastAsia="Calibri" w:hAnsi="Times New Roman" w:cs="Times New Roman"/>
          <w:sz w:val="24"/>
          <w:szCs w:val="24"/>
          <w:lang w:eastAsia="ru-RU"/>
        </w:rPr>
      </w:pPr>
    </w:p>
    <w:p w:rsidR="005250E8" w:rsidRPr="005250E8" w:rsidRDefault="005250E8" w:rsidP="007C7FAD">
      <w:pPr>
        <w:widowControl w:val="0"/>
        <w:autoSpaceDE w:val="0"/>
        <w:autoSpaceDN w:val="0"/>
        <w:adjustRightInd w:val="0"/>
        <w:spacing w:after="0" w:line="240" w:lineRule="auto"/>
        <w:jc w:val="both"/>
        <w:rPr>
          <w:rFonts w:ascii="Times New Roman" w:eastAsia="Calibri" w:hAnsi="Times New Roman" w:cs="Times New Roman"/>
          <w:b/>
          <w:bCs/>
          <w:color w:val="26282F"/>
          <w:sz w:val="24"/>
          <w:szCs w:val="24"/>
          <w:lang w:eastAsia="ru-RU"/>
        </w:rPr>
      </w:pPr>
      <w:r w:rsidRPr="005250E8">
        <w:rPr>
          <w:rFonts w:ascii="Times New Roman" w:eastAsia="Calibri" w:hAnsi="Times New Roman" w:cs="Times New Roman"/>
          <w:b/>
          <w:bCs/>
          <w:color w:val="26282F"/>
          <w:sz w:val="24"/>
          <w:szCs w:val="24"/>
          <w:lang w:eastAsia="ru-RU"/>
        </w:rPr>
        <w:t>XIX. </w:t>
      </w:r>
      <w:r w:rsidR="007C7FAD">
        <w:rPr>
          <w:rFonts w:ascii="Times New Roman" w:eastAsia="Calibri" w:hAnsi="Times New Roman" w:cs="Times New Roman"/>
          <w:b/>
          <w:bCs/>
          <w:color w:val="26282F"/>
          <w:sz w:val="24"/>
          <w:szCs w:val="24"/>
          <w:lang w:eastAsia="ru-RU"/>
        </w:rPr>
        <w:t xml:space="preserve">      </w:t>
      </w:r>
      <w:r w:rsidRPr="005250E8">
        <w:rPr>
          <w:rFonts w:ascii="Times New Roman" w:eastAsia="Calibri" w:hAnsi="Times New Roman" w:cs="Times New Roman"/>
          <w:b/>
          <w:bCs/>
          <w:color w:val="26282F"/>
          <w:sz w:val="24"/>
          <w:szCs w:val="24"/>
          <w:lang w:eastAsia="ru-RU"/>
        </w:rPr>
        <w:t>Прочие условия</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73. </w:t>
      </w:r>
      <w:r w:rsidR="005250E8" w:rsidRPr="005250E8">
        <w:rPr>
          <w:rFonts w:ascii="Times New Roman" w:eastAsia="Calibri" w:hAnsi="Times New Roman" w:cs="Times New Roman"/>
          <w:sz w:val="24"/>
          <w:szCs w:val="24"/>
          <w:lang w:eastAsia="ru-RU"/>
        </w:rPr>
        <w:t>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74. </w:t>
      </w:r>
      <w:r w:rsidR="005250E8" w:rsidRPr="005250E8">
        <w:rPr>
          <w:rFonts w:ascii="Times New Roman" w:eastAsia="Calibri" w:hAnsi="Times New Roman" w:cs="Times New Roman"/>
          <w:sz w:val="24"/>
          <w:szCs w:val="24"/>
          <w:lang w:eastAsia="ru-RU"/>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w:t>
      </w:r>
      <w:r w:rsidR="005250E8" w:rsidRPr="005250E8">
        <w:rPr>
          <w:rFonts w:ascii="Times New Roman" w:eastAsia="Calibri" w:hAnsi="Times New Roman" w:cs="Times New Roman"/>
          <w:sz w:val="24"/>
          <w:szCs w:val="24"/>
          <w:lang w:eastAsia="ru-RU"/>
        </w:rPr>
        <w:lastRenderedPageBreak/>
        <w:t>телеграмма, факсограмма, телефонограмма, информационно</w:t>
      </w:r>
      <w:r w:rsidR="007C7FA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w:t>
      </w:r>
      <w:r w:rsidR="007C7FAD">
        <w:rPr>
          <w:rFonts w:ascii="Times New Roman" w:eastAsia="Calibri" w:hAnsi="Times New Roman" w:cs="Times New Roman"/>
          <w:sz w:val="24"/>
          <w:szCs w:val="24"/>
          <w:lang w:eastAsia="ru-RU"/>
        </w:rPr>
        <w:t xml:space="preserve"> </w:t>
      </w:r>
      <w:r w:rsidR="005250E8" w:rsidRPr="005250E8">
        <w:rPr>
          <w:rFonts w:ascii="Times New Roman" w:eastAsia="Calibri" w:hAnsi="Times New Roman" w:cs="Times New Roman"/>
          <w:sz w:val="24"/>
          <w:szCs w:val="24"/>
          <w:lang w:eastAsia="ru-RU"/>
        </w:rPr>
        <w:t>телекоммуникационная сеть    "Интернет"), позволяющим подтвердить получение такого уведомления адресатом.</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75. </w:t>
      </w:r>
      <w:r w:rsidR="005250E8" w:rsidRPr="005250E8">
        <w:rPr>
          <w:rFonts w:ascii="Times New Roman" w:eastAsia="Calibri" w:hAnsi="Times New Roman" w:cs="Times New Roman"/>
          <w:sz w:val="24"/>
          <w:szCs w:val="24"/>
          <w:lang w:eastAsia="ru-RU"/>
        </w:rPr>
        <w:t xml:space="preserve">При исполнении настоящего договора стороны обязуются руководствоваться законодательством Российской  Федерации,  в  том  числе </w:t>
      </w:r>
      <w:r w:rsidR="005250E8" w:rsidRPr="007C7FAD">
        <w:rPr>
          <w:rFonts w:ascii="Times New Roman" w:eastAsia="Calibri" w:hAnsi="Times New Roman" w:cs="Times New Roman"/>
          <w:sz w:val="24"/>
          <w:szCs w:val="24"/>
          <w:lang w:eastAsia="ru-RU"/>
        </w:rPr>
        <w:t xml:space="preserve">положениями  </w:t>
      </w:r>
      <w:hyperlink r:id="rId35" w:history="1">
        <w:r w:rsidR="005250E8" w:rsidRPr="007C7FAD">
          <w:rPr>
            <w:rFonts w:ascii="Times New Roman" w:eastAsia="Calibri" w:hAnsi="Times New Roman" w:cs="Times New Roman"/>
            <w:bCs/>
            <w:sz w:val="24"/>
            <w:szCs w:val="24"/>
            <w:lang w:eastAsia="ru-RU"/>
          </w:rPr>
          <w:t>Федерального закона</w:t>
        </w:r>
      </w:hyperlink>
      <w:r w:rsidR="005250E8" w:rsidRPr="007C7FAD">
        <w:rPr>
          <w:rFonts w:ascii="Times New Roman" w:eastAsia="Calibri" w:hAnsi="Times New Roman" w:cs="Times New Roman"/>
          <w:sz w:val="24"/>
          <w:szCs w:val="24"/>
          <w:lang w:eastAsia="ru-RU"/>
        </w:rPr>
        <w:t xml:space="preserve">  "О водоснабжении и водоотведении", правилами холодного водоснабжения и водоотведения</w:t>
      </w:r>
      <w:r w:rsidR="005250E8" w:rsidRPr="005250E8">
        <w:rPr>
          <w:rFonts w:ascii="Times New Roman" w:eastAsia="Calibri" w:hAnsi="Times New Roman" w:cs="Times New Roman"/>
          <w:sz w:val="24"/>
          <w:szCs w:val="24"/>
          <w:lang w:eastAsia="ru-RU"/>
        </w:rPr>
        <w:t>, утверждаемыми Правительством Российской Федерации, и иными нормативными правовыми актами Российской Федерации.</w:t>
      </w:r>
    </w:p>
    <w:p w:rsidR="005250E8" w:rsidRPr="005250E8" w:rsidRDefault="005C7CB6" w:rsidP="005C7C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76. </w:t>
      </w:r>
      <w:r w:rsidR="005250E8" w:rsidRPr="005250E8">
        <w:rPr>
          <w:rFonts w:ascii="Times New Roman" w:eastAsia="Calibri" w:hAnsi="Times New Roman" w:cs="Times New Roman"/>
          <w:sz w:val="24"/>
          <w:szCs w:val="24"/>
          <w:lang w:eastAsia="ru-RU"/>
        </w:rPr>
        <w:t>Настоящий договор составлен в 2 экземплярах, имеющих равную юридическую силу.</w:t>
      </w:r>
    </w:p>
    <w:p w:rsidR="005250E8" w:rsidRPr="005C7CB6" w:rsidRDefault="005250E8" w:rsidP="007C7F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     </w:t>
      </w:r>
    </w:p>
    <w:p w:rsidR="005250E8" w:rsidRPr="005C7CB6" w:rsidRDefault="005250E8" w:rsidP="007C7FA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ПРИЛОЖЕНИЯ к  настоящему  договору:</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(Не применяющиеся приложения отмечаются, что не применяются в отношениях сторон).</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 xml:space="preserve">Приложение № 1 – ЗАЯВКА для заключения договора; </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 xml:space="preserve">Приложение № 2 – </w:t>
      </w:r>
      <w:r w:rsidRPr="005C7CB6">
        <w:rPr>
          <w:rFonts w:ascii="Times New Roman" w:eastAsia="Calibri" w:hAnsi="Times New Roman" w:cs="Times New Roman"/>
          <w:bCs/>
          <w:sz w:val="24"/>
          <w:szCs w:val="24"/>
          <w:lang w:eastAsia="ru-RU"/>
        </w:rPr>
        <w:t>АКТ</w:t>
      </w:r>
      <w:r w:rsidRPr="005C7CB6">
        <w:rPr>
          <w:rFonts w:ascii="Times New Roman" w:eastAsia="Calibri" w:hAnsi="Times New Roman" w:cs="Times New Roman"/>
          <w:sz w:val="24"/>
          <w:szCs w:val="24"/>
          <w:lang w:eastAsia="ru-RU"/>
        </w:rPr>
        <w:t xml:space="preserve"> </w:t>
      </w:r>
      <w:r w:rsidRPr="005C7CB6">
        <w:rPr>
          <w:rFonts w:ascii="Times New Roman" w:eastAsia="Calibri" w:hAnsi="Times New Roman" w:cs="Times New Roman"/>
          <w:bCs/>
          <w:sz w:val="24"/>
          <w:szCs w:val="24"/>
          <w:lang w:eastAsia="ru-RU"/>
        </w:rPr>
        <w:t>о разграничении балансовой принадлежности и эксплуатационной ответственности</w:t>
      </w:r>
      <w:r w:rsidRPr="005C7CB6">
        <w:rPr>
          <w:rFonts w:ascii="Times New Roman" w:eastAsia="Calibri" w:hAnsi="Times New Roman" w:cs="Times New Roman"/>
          <w:sz w:val="24"/>
          <w:szCs w:val="24"/>
          <w:lang w:eastAsia="ru-RU"/>
        </w:rPr>
        <w:t xml:space="preserve">; </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 xml:space="preserve">Приложение № 3 – </w:t>
      </w:r>
      <w:r w:rsidRPr="005C7CB6">
        <w:rPr>
          <w:rFonts w:ascii="Times New Roman" w:eastAsia="Calibri" w:hAnsi="Times New Roman" w:cs="Times New Roman"/>
          <w:bCs/>
          <w:sz w:val="24"/>
          <w:szCs w:val="24"/>
          <w:lang w:eastAsia="ru-RU"/>
        </w:rPr>
        <w:t>СВЕДЕНИЯ о режиме подачи холодной воды</w:t>
      </w:r>
      <w:r w:rsidRPr="005C7CB6">
        <w:rPr>
          <w:rFonts w:ascii="Times New Roman" w:eastAsia="Calibri" w:hAnsi="Times New Roman" w:cs="Times New Roman"/>
          <w:sz w:val="24"/>
          <w:szCs w:val="24"/>
          <w:lang w:eastAsia="ru-RU"/>
        </w:rPr>
        <w:t>;</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Приложение № 4 – РЕЖИМ приема сточных вод;</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Приложение № 5 – СВЕДЕНИЯ об узлах учета и приборах учета;</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Приложение № 6 – ПОКАЗАТЕЛИ качества воды;</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Приложение № 7 – СВЕДЕНИЯ о нормативах по объему сточных вод;</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Приложение № 8 – СВЕДЕНИЯ о нормативах допустимых сбросов;</w:t>
      </w:r>
    </w:p>
    <w:p w:rsidR="005250E8" w:rsidRPr="005C7CB6" w:rsidRDefault="005250E8" w:rsidP="007C7FAD">
      <w:pPr>
        <w:spacing w:after="0" w:line="240" w:lineRule="auto"/>
        <w:ind w:firstLine="567"/>
        <w:jc w:val="both"/>
        <w:rPr>
          <w:rFonts w:ascii="Times New Roman" w:eastAsia="Calibri" w:hAnsi="Times New Roman" w:cs="Times New Roman"/>
          <w:sz w:val="24"/>
          <w:szCs w:val="24"/>
          <w:lang w:eastAsia="ru-RU"/>
        </w:rPr>
      </w:pPr>
      <w:r w:rsidRPr="005C7CB6">
        <w:rPr>
          <w:rFonts w:ascii="Times New Roman" w:eastAsia="Calibri" w:hAnsi="Times New Roman" w:cs="Times New Roman"/>
          <w:sz w:val="24"/>
          <w:szCs w:val="24"/>
          <w:lang w:eastAsia="ru-RU"/>
        </w:rPr>
        <w:t xml:space="preserve">Приложение № 9 – </w:t>
      </w:r>
      <w:r w:rsidRPr="005C7CB6">
        <w:rPr>
          <w:rFonts w:ascii="Times New Roman" w:eastAsia="Calibri" w:hAnsi="Times New Roman" w:cs="Times New Roman"/>
          <w:bCs/>
          <w:sz w:val="24"/>
          <w:szCs w:val="24"/>
          <w:lang w:eastAsia="ru-RU"/>
        </w:rPr>
        <w:t>СВЕДЕНИЯ</w:t>
      </w:r>
      <w:r w:rsidRPr="005C7CB6">
        <w:rPr>
          <w:rFonts w:ascii="Times New Roman" w:eastAsia="Calibri" w:hAnsi="Times New Roman" w:cs="Times New Roman"/>
          <w:sz w:val="24"/>
          <w:szCs w:val="24"/>
          <w:lang w:eastAsia="ru-RU"/>
        </w:rPr>
        <w:t xml:space="preserve"> </w:t>
      </w:r>
      <w:r w:rsidRPr="005C7CB6">
        <w:rPr>
          <w:rFonts w:ascii="Times New Roman" w:eastAsia="Calibri" w:hAnsi="Times New Roman" w:cs="Times New Roman"/>
          <w:bCs/>
          <w:sz w:val="24"/>
          <w:szCs w:val="24"/>
          <w:lang w:eastAsia="ru-RU"/>
        </w:rPr>
        <w:t>о точках приема поверхностных сточных вод.</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Default="005250E8" w:rsidP="005250E8">
      <w:pPr>
        <w:widowControl w:val="0"/>
        <w:snapToGrid w:val="0"/>
        <w:spacing w:before="120" w:after="0" w:line="240" w:lineRule="exact"/>
        <w:ind w:firstLine="284"/>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ЮРИДИЧЕСКИЕ АДРЕСА И РЕКВИЗИТЫ СТОРОН:</w:t>
      </w:r>
    </w:p>
    <w:p w:rsidR="007101DD" w:rsidRPr="005250E8" w:rsidRDefault="007101DD" w:rsidP="005250E8">
      <w:pPr>
        <w:widowControl w:val="0"/>
        <w:snapToGrid w:val="0"/>
        <w:spacing w:before="120" w:after="0" w:line="240" w:lineRule="exact"/>
        <w:ind w:firstLine="284"/>
        <w:jc w:val="both"/>
        <w:rPr>
          <w:rFonts w:ascii="Times New Roman" w:eastAsia="Calibri" w:hAnsi="Times New Roman" w:cs="Times New Roman"/>
          <w:b/>
          <w:sz w:val="24"/>
          <w:szCs w:val="24"/>
          <w:lang w:eastAsia="ru-RU"/>
        </w:rPr>
      </w:pPr>
    </w:p>
    <w:p w:rsidR="009C5721" w:rsidRDefault="005250E8" w:rsidP="005250E8">
      <w:pPr>
        <w:spacing w:after="0" w:line="240" w:lineRule="auto"/>
        <w:ind w:firstLine="284"/>
        <w:jc w:val="both"/>
        <w:rPr>
          <w:rFonts w:ascii="Times New Roman" w:eastAsia="Calibri" w:hAnsi="Times New Roman" w:cs="Times New Roman"/>
          <w:bCs/>
          <w:sz w:val="24"/>
          <w:szCs w:val="24"/>
          <w:lang w:eastAsia="ru-RU"/>
        </w:rPr>
      </w:pPr>
      <w:r w:rsidRPr="005250E8">
        <w:rPr>
          <w:rFonts w:ascii="Times New Roman" w:eastAsia="Calibri" w:hAnsi="Times New Roman" w:cs="Times New Roman"/>
          <w:b/>
          <w:sz w:val="24"/>
          <w:szCs w:val="24"/>
          <w:lang w:eastAsia="ru-RU"/>
        </w:rPr>
        <w:t>Организация водопроводно-канализационного хозяйства:</w:t>
      </w:r>
      <w:r w:rsidRPr="005250E8">
        <w:rPr>
          <w:rFonts w:ascii="Times New Roman" w:eastAsia="Calibri" w:hAnsi="Times New Roman" w:cs="Times New Roman"/>
          <w:sz w:val="24"/>
          <w:szCs w:val="24"/>
          <w:lang w:eastAsia="ru-RU"/>
        </w:rPr>
        <w:t xml:space="preserve"> </w:t>
      </w:r>
      <w:r w:rsidRPr="005250E8">
        <w:rPr>
          <w:rFonts w:ascii="Times New Roman" w:eastAsia="Calibri" w:hAnsi="Times New Roman" w:cs="Times New Roman"/>
          <w:bCs/>
          <w:sz w:val="24"/>
          <w:szCs w:val="24"/>
          <w:lang w:eastAsia="ru-RU"/>
        </w:rPr>
        <w:t>АО «Энергосистемы»</w:t>
      </w:r>
    </w:p>
    <w:p w:rsidR="005250E8" w:rsidRPr="007101DD" w:rsidRDefault="005250E8" w:rsidP="005250E8">
      <w:pPr>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 xml:space="preserve">Юридический адрес 456910, Челябинская обл., г. Сатка, ул. Пролетарская, 1;   ИНН 7417011223,   </w:t>
      </w:r>
      <w:r w:rsidRPr="007101DD">
        <w:rPr>
          <w:rFonts w:ascii="Times New Roman" w:eastAsia="Calibri" w:hAnsi="Times New Roman" w:cs="Times New Roman"/>
          <w:sz w:val="24"/>
          <w:szCs w:val="24"/>
          <w:lang w:eastAsia="ru-RU"/>
        </w:rPr>
        <w:t xml:space="preserve">КПП 741701001, ОГРН 1037401064524,   р/счет 40702810504000209054 в Банке «Снежинский» ПАО г. Снежинск, кор/сч 30101810600000000799, БИК 047501799, </w:t>
      </w:r>
      <w:r w:rsidRPr="007101DD">
        <w:rPr>
          <w:rFonts w:ascii="Times New Roman" w:eastAsia="Calibri" w:hAnsi="Times New Roman" w:cs="Times New Roman"/>
          <w:sz w:val="24"/>
          <w:szCs w:val="24"/>
          <w:lang w:val="fr-FR" w:eastAsia="ru-RU"/>
        </w:rPr>
        <w:t>e-mail: info@satkavoda.ru, www.satkavoda.ru</w:t>
      </w:r>
      <w:r w:rsidRPr="007101DD">
        <w:rPr>
          <w:rFonts w:ascii="Times New Roman" w:eastAsia="Calibri" w:hAnsi="Times New Roman" w:cs="Times New Roman"/>
          <w:sz w:val="24"/>
          <w:szCs w:val="24"/>
          <w:lang w:eastAsia="ru-RU"/>
        </w:rPr>
        <w:t>, (35161) 4-20-91, факс: (35161) 4-29-98</w:t>
      </w:r>
      <w:r w:rsidRPr="007101DD">
        <w:rPr>
          <w:rFonts w:ascii="Times New Roman" w:eastAsia="Calibri" w:hAnsi="Times New Roman" w:cs="Times New Roman"/>
          <w:b/>
          <w:sz w:val="24"/>
          <w:szCs w:val="24"/>
          <w:lang w:eastAsia="ru-RU"/>
        </w:rPr>
        <w:t xml:space="preserve">    </w:t>
      </w:r>
    </w:p>
    <w:p w:rsidR="005250E8" w:rsidRPr="005250E8" w:rsidRDefault="005250E8" w:rsidP="005250E8">
      <w:pPr>
        <w:widowControl w:val="0"/>
        <w:snapToGrid w:val="0"/>
        <w:spacing w:before="120" w:after="0" w:line="240" w:lineRule="exact"/>
        <w:ind w:firstLine="284"/>
        <w:jc w:val="both"/>
        <w:rPr>
          <w:rFonts w:ascii="Times New Roman" w:eastAsia="Calibri" w:hAnsi="Times New Roman" w:cs="Times New Roman"/>
          <w:b/>
          <w:bCs/>
          <w:sz w:val="24"/>
          <w:szCs w:val="24"/>
          <w:lang w:eastAsia="ru-RU"/>
        </w:rPr>
      </w:pPr>
      <w:r w:rsidRPr="007101DD">
        <w:rPr>
          <w:rFonts w:ascii="Times New Roman" w:eastAsia="Calibri" w:hAnsi="Times New Roman" w:cs="Times New Roman"/>
          <w:b/>
          <w:sz w:val="24"/>
          <w:szCs w:val="24"/>
          <w:lang w:eastAsia="ru-RU"/>
        </w:rPr>
        <w:t>Абонент:</w:t>
      </w:r>
      <w:r w:rsidRPr="007101DD">
        <w:rPr>
          <w:rFonts w:ascii="Times New Roman" w:eastAsia="Calibri" w:hAnsi="Times New Roman" w:cs="Times New Roman"/>
          <w:b/>
          <w:bCs/>
          <w:sz w:val="24"/>
          <w:szCs w:val="24"/>
          <w:lang w:eastAsia="ru-RU"/>
        </w:rPr>
        <w:t xml:space="preserve"> _________________________________________________________________________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Юридический адрес:.______________________________________________</w:t>
      </w:r>
      <w:r w:rsidR="007101DD">
        <w:rPr>
          <w:rFonts w:ascii="Times New Roman" w:eastAsia="Calibri" w:hAnsi="Times New Roman" w:cs="Times New Roman"/>
          <w:sz w:val="24"/>
          <w:szCs w:val="24"/>
          <w:lang w:eastAsia="ru-RU"/>
        </w:rPr>
        <w:t>_________</w:t>
      </w:r>
      <w:r w:rsidRPr="005250E8">
        <w:rPr>
          <w:rFonts w:ascii="Times New Roman" w:eastAsia="Calibri" w:hAnsi="Times New Roman" w:cs="Times New Roman"/>
          <w:sz w:val="24"/>
          <w:szCs w:val="24"/>
          <w:lang w:eastAsia="ru-RU"/>
        </w:rPr>
        <w:t>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Почтовый адрес: _________________________________________________________</w:t>
      </w:r>
      <w:r w:rsidR="007101DD">
        <w:rPr>
          <w:rFonts w:ascii="Times New Roman" w:eastAsia="Calibri" w:hAnsi="Times New Roman" w:cs="Times New Roman"/>
          <w:sz w:val="24"/>
          <w:szCs w:val="24"/>
          <w:lang w:eastAsia="ru-RU"/>
        </w:rPr>
        <w:t>_______</w:t>
      </w:r>
      <w:r w:rsidRPr="005250E8">
        <w:rPr>
          <w:rFonts w:ascii="Times New Roman" w:eastAsia="Calibri" w:hAnsi="Times New Roman" w:cs="Times New Roman"/>
          <w:sz w:val="24"/>
          <w:szCs w:val="24"/>
          <w:lang w:eastAsia="ru-RU"/>
        </w:rPr>
        <w:t>_____</w:t>
      </w:r>
    </w:p>
    <w:p w:rsidR="005250E8" w:rsidRPr="005250E8" w:rsidRDefault="005250E8" w:rsidP="007101DD">
      <w:pPr>
        <w:spacing w:after="0" w:line="240" w:lineRule="auto"/>
        <w:jc w:val="both"/>
        <w:rPr>
          <w:rFonts w:ascii="Times New Roman" w:eastAsia="Calibri" w:hAnsi="Times New Roman" w:cs="Times New Roman"/>
          <w:b/>
          <w:sz w:val="24"/>
          <w:szCs w:val="24"/>
          <w:lang w:eastAsia="ru-RU"/>
        </w:rPr>
      </w:pPr>
      <w:r w:rsidRPr="005250E8">
        <w:rPr>
          <w:rFonts w:ascii="Times New Roman" w:eastAsia="Calibri" w:hAnsi="Times New Roman" w:cs="Times New Roman"/>
          <w:sz w:val="24"/>
          <w:szCs w:val="24"/>
          <w:lang w:eastAsia="ru-RU"/>
        </w:rPr>
        <w:t>ИНН</w:t>
      </w:r>
      <w:r w:rsidRPr="005250E8">
        <w:rPr>
          <w:rFonts w:ascii="Times New Roman" w:eastAsia="Calibri" w:hAnsi="Times New Roman" w:cs="Times New Roman"/>
          <w:b/>
          <w:sz w:val="24"/>
          <w:szCs w:val="24"/>
          <w:lang w:eastAsia="ru-RU"/>
        </w:rPr>
        <w:t xml:space="preserve"> ______</w:t>
      </w:r>
      <w:r w:rsidR="007101DD">
        <w:rPr>
          <w:rFonts w:ascii="Times New Roman" w:eastAsia="Calibri" w:hAnsi="Times New Roman" w:cs="Times New Roman"/>
          <w:b/>
          <w:sz w:val="24"/>
          <w:szCs w:val="24"/>
          <w:lang w:eastAsia="ru-RU"/>
        </w:rPr>
        <w:t>____</w:t>
      </w:r>
      <w:r w:rsidRPr="005250E8">
        <w:rPr>
          <w:rFonts w:ascii="Times New Roman" w:eastAsia="Calibri" w:hAnsi="Times New Roman" w:cs="Times New Roman"/>
          <w:b/>
          <w:sz w:val="24"/>
          <w:szCs w:val="24"/>
          <w:lang w:eastAsia="ru-RU"/>
        </w:rPr>
        <w:t>__</w:t>
      </w:r>
      <w:r w:rsidR="007101DD">
        <w:rPr>
          <w:rFonts w:ascii="Times New Roman" w:eastAsia="Calibri" w:hAnsi="Times New Roman" w:cs="Times New Roman"/>
          <w:b/>
          <w:sz w:val="24"/>
          <w:szCs w:val="24"/>
          <w:lang w:eastAsia="ru-RU"/>
        </w:rPr>
        <w:t>___</w:t>
      </w:r>
      <w:r w:rsidRPr="005250E8">
        <w:rPr>
          <w:rFonts w:ascii="Times New Roman" w:eastAsia="Calibri" w:hAnsi="Times New Roman" w:cs="Times New Roman"/>
          <w:b/>
          <w:sz w:val="24"/>
          <w:szCs w:val="24"/>
          <w:lang w:eastAsia="ru-RU"/>
        </w:rPr>
        <w:t xml:space="preserve">____ </w:t>
      </w:r>
      <w:r w:rsidRPr="005250E8">
        <w:rPr>
          <w:rFonts w:ascii="Times New Roman" w:eastAsia="Calibri" w:hAnsi="Times New Roman" w:cs="Times New Roman"/>
          <w:sz w:val="24"/>
          <w:szCs w:val="24"/>
          <w:lang w:eastAsia="ru-RU"/>
        </w:rPr>
        <w:t>КПП</w:t>
      </w:r>
      <w:r w:rsidRPr="005250E8">
        <w:rPr>
          <w:rFonts w:ascii="Times New Roman" w:eastAsia="Calibri" w:hAnsi="Times New Roman" w:cs="Times New Roman"/>
          <w:b/>
          <w:sz w:val="24"/>
          <w:szCs w:val="24"/>
          <w:lang w:eastAsia="ru-RU"/>
        </w:rPr>
        <w:t xml:space="preserve"> _</w:t>
      </w:r>
      <w:r w:rsidR="007101DD">
        <w:rPr>
          <w:rFonts w:ascii="Times New Roman" w:eastAsia="Calibri" w:hAnsi="Times New Roman" w:cs="Times New Roman"/>
          <w:b/>
          <w:sz w:val="24"/>
          <w:szCs w:val="24"/>
          <w:lang w:eastAsia="ru-RU"/>
        </w:rPr>
        <w:t>___________</w:t>
      </w:r>
      <w:r w:rsidRPr="005250E8">
        <w:rPr>
          <w:rFonts w:ascii="Times New Roman" w:eastAsia="Calibri" w:hAnsi="Times New Roman" w:cs="Times New Roman"/>
          <w:b/>
          <w:sz w:val="24"/>
          <w:szCs w:val="24"/>
          <w:lang w:eastAsia="ru-RU"/>
        </w:rPr>
        <w:t xml:space="preserve">________ </w:t>
      </w:r>
      <w:r w:rsidRPr="005250E8">
        <w:rPr>
          <w:rFonts w:ascii="Times New Roman" w:eastAsia="Calibri" w:hAnsi="Times New Roman" w:cs="Times New Roman"/>
          <w:sz w:val="24"/>
          <w:szCs w:val="24"/>
          <w:lang w:eastAsia="ru-RU"/>
        </w:rPr>
        <w:t>ОГРН</w:t>
      </w:r>
      <w:r w:rsidRPr="005250E8">
        <w:rPr>
          <w:rFonts w:ascii="Times New Roman" w:eastAsia="Calibri" w:hAnsi="Times New Roman" w:cs="Times New Roman"/>
          <w:b/>
          <w:sz w:val="24"/>
          <w:szCs w:val="24"/>
          <w:lang w:eastAsia="ru-RU"/>
        </w:rPr>
        <w:t xml:space="preserve"> ______</w:t>
      </w:r>
      <w:r w:rsidR="007101DD">
        <w:rPr>
          <w:rFonts w:ascii="Times New Roman" w:eastAsia="Calibri" w:hAnsi="Times New Roman" w:cs="Times New Roman"/>
          <w:b/>
          <w:sz w:val="24"/>
          <w:szCs w:val="24"/>
          <w:lang w:eastAsia="ru-RU"/>
        </w:rPr>
        <w:t>_____</w:t>
      </w:r>
      <w:r w:rsidRPr="005250E8">
        <w:rPr>
          <w:rFonts w:ascii="Times New Roman" w:eastAsia="Calibri" w:hAnsi="Times New Roman" w:cs="Times New Roman"/>
          <w:b/>
          <w:sz w:val="24"/>
          <w:szCs w:val="24"/>
          <w:lang w:eastAsia="ru-RU"/>
        </w:rPr>
        <w:t>__________________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р/сч. ___________________________________________________</w:t>
      </w:r>
      <w:r w:rsidR="007101DD" w:rsidRPr="007101DD">
        <w:rPr>
          <w:rFonts w:ascii="Times New Roman" w:eastAsia="Calibri" w:hAnsi="Times New Roman" w:cs="Times New Roman"/>
          <w:sz w:val="24"/>
          <w:szCs w:val="24"/>
          <w:lang w:eastAsia="ru-RU"/>
        </w:rPr>
        <w:t xml:space="preserve"> </w:t>
      </w:r>
      <w:r w:rsidR="007101DD" w:rsidRPr="005250E8">
        <w:rPr>
          <w:rFonts w:ascii="Times New Roman" w:eastAsia="Calibri" w:hAnsi="Times New Roman" w:cs="Times New Roman"/>
          <w:sz w:val="24"/>
          <w:szCs w:val="24"/>
          <w:lang w:eastAsia="ru-RU"/>
        </w:rPr>
        <w:t>БИК</w:t>
      </w:r>
      <w:r w:rsidR="007101DD" w:rsidRPr="005250E8">
        <w:rPr>
          <w:rFonts w:ascii="Times New Roman" w:eastAsia="Calibri" w:hAnsi="Times New Roman" w:cs="Times New Roman"/>
          <w:b/>
          <w:sz w:val="24"/>
          <w:szCs w:val="24"/>
          <w:lang w:eastAsia="ru-RU"/>
        </w:rPr>
        <w:t xml:space="preserve"> </w:t>
      </w:r>
      <w:r w:rsidR="007101DD">
        <w:rPr>
          <w:rFonts w:ascii="Times New Roman" w:eastAsia="Calibri" w:hAnsi="Times New Roman" w:cs="Times New Roman"/>
          <w:b/>
          <w:sz w:val="24"/>
          <w:szCs w:val="24"/>
          <w:lang w:eastAsia="ru-RU"/>
        </w:rPr>
        <w:t>_</w:t>
      </w:r>
      <w:r w:rsidR="007101DD" w:rsidRPr="005250E8">
        <w:rPr>
          <w:rFonts w:ascii="Times New Roman" w:eastAsia="Calibri" w:hAnsi="Times New Roman" w:cs="Times New Roman"/>
          <w:b/>
          <w:sz w:val="24"/>
          <w:szCs w:val="24"/>
          <w:lang w:eastAsia="ru-RU"/>
        </w:rPr>
        <w:t>___________</w:t>
      </w:r>
      <w:r w:rsidRPr="005250E8">
        <w:rPr>
          <w:rFonts w:ascii="Times New Roman" w:eastAsia="Calibri" w:hAnsi="Times New Roman" w:cs="Times New Roman"/>
          <w:sz w:val="24"/>
          <w:szCs w:val="24"/>
          <w:lang w:eastAsia="ru-RU"/>
        </w:rPr>
        <w:t>____________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к/счет ____________________________________________</w:t>
      </w:r>
      <w:r w:rsidR="007101DD">
        <w:rPr>
          <w:rFonts w:ascii="Times New Roman" w:eastAsia="Calibri" w:hAnsi="Times New Roman" w:cs="Times New Roman"/>
          <w:sz w:val="24"/>
          <w:szCs w:val="24"/>
          <w:lang w:eastAsia="ru-RU"/>
        </w:rPr>
        <w:t>___________</w:t>
      </w:r>
      <w:r w:rsidRPr="005250E8">
        <w:rPr>
          <w:rFonts w:ascii="Times New Roman" w:eastAsia="Calibri" w:hAnsi="Times New Roman" w:cs="Times New Roman"/>
          <w:sz w:val="24"/>
          <w:szCs w:val="24"/>
          <w:lang w:eastAsia="ru-RU"/>
        </w:rPr>
        <w:t>________________________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Тел. _______________________________________________________________</w:t>
      </w:r>
      <w:r w:rsidR="007101DD">
        <w:rPr>
          <w:rFonts w:ascii="Times New Roman" w:eastAsia="Calibri" w:hAnsi="Times New Roman" w:cs="Times New Roman"/>
          <w:sz w:val="24"/>
          <w:szCs w:val="24"/>
          <w:lang w:eastAsia="ru-RU"/>
        </w:rPr>
        <w:t>______</w:t>
      </w:r>
      <w:r w:rsidRPr="005250E8">
        <w:rPr>
          <w:rFonts w:ascii="Times New Roman" w:eastAsia="Calibri" w:hAnsi="Times New Roman" w:cs="Times New Roman"/>
          <w:sz w:val="24"/>
          <w:szCs w:val="24"/>
          <w:lang w:eastAsia="ru-RU"/>
        </w:rPr>
        <w:t>___________</w:t>
      </w:r>
    </w:p>
    <w:p w:rsidR="005250E8" w:rsidRPr="005250E8" w:rsidRDefault="005250E8" w:rsidP="007101DD">
      <w:pPr>
        <w:spacing w:after="0" w:line="240" w:lineRule="auto"/>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Адрес  помещения: ________________________________________________________</w:t>
      </w:r>
      <w:r w:rsidR="007101DD">
        <w:rPr>
          <w:rFonts w:ascii="Times New Roman" w:eastAsia="Calibri" w:hAnsi="Times New Roman" w:cs="Times New Roman"/>
          <w:sz w:val="24"/>
          <w:szCs w:val="24"/>
          <w:lang w:eastAsia="ru-RU"/>
        </w:rPr>
        <w:t>________</w:t>
      </w:r>
      <w:r w:rsidRPr="005250E8">
        <w:rPr>
          <w:rFonts w:ascii="Times New Roman" w:eastAsia="Calibri" w:hAnsi="Times New Roman" w:cs="Times New Roman"/>
          <w:sz w:val="24"/>
          <w:szCs w:val="24"/>
          <w:lang w:eastAsia="ru-RU"/>
        </w:rPr>
        <w:t>___</w:t>
      </w:r>
    </w:p>
    <w:p w:rsidR="005250E8" w:rsidRPr="005250E8" w:rsidRDefault="005250E8" w:rsidP="005250E8">
      <w:pPr>
        <w:spacing w:after="0" w:line="240" w:lineRule="auto"/>
        <w:ind w:firstLine="284"/>
        <w:jc w:val="both"/>
        <w:rPr>
          <w:rFonts w:ascii="Times New Roman" w:eastAsia="Calibri" w:hAnsi="Times New Roman" w:cs="Times New Roman"/>
          <w:sz w:val="24"/>
          <w:szCs w:val="24"/>
          <w:lang w:eastAsia="ru-RU"/>
        </w:rPr>
      </w:pP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Организация водопроводно-                                            Абонент</w:t>
      </w: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5250E8">
        <w:rPr>
          <w:rFonts w:ascii="Times New Roman" w:eastAsia="Calibri" w:hAnsi="Times New Roman" w:cs="Times New Roman"/>
          <w:b/>
          <w:sz w:val="24"/>
          <w:szCs w:val="24"/>
          <w:lang w:eastAsia="ru-RU"/>
        </w:rPr>
        <w:t>канализационного хозяйства</w:t>
      </w:r>
    </w:p>
    <w:p w:rsidR="005250E8" w:rsidRPr="005250E8" w:rsidRDefault="005250E8" w:rsidP="005250E8">
      <w:pPr>
        <w:spacing w:after="0" w:line="240" w:lineRule="auto"/>
        <w:ind w:firstLine="284"/>
        <w:jc w:val="both"/>
        <w:rPr>
          <w:rFonts w:ascii="Times New Roman" w:eastAsia="Calibri" w:hAnsi="Times New Roman" w:cs="Times New Roman"/>
          <w:b/>
          <w:sz w:val="24"/>
          <w:szCs w:val="24"/>
          <w:lang w:eastAsia="ru-RU"/>
        </w:rPr>
      </w:pPr>
    </w:p>
    <w:p w:rsidR="005250E8" w:rsidRPr="005250E8" w:rsidRDefault="005250E8" w:rsidP="005250E8">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250E8">
        <w:rPr>
          <w:rFonts w:ascii="Times New Roman" w:eastAsia="Calibri" w:hAnsi="Times New Roman" w:cs="Times New Roman"/>
          <w:sz w:val="24"/>
          <w:szCs w:val="24"/>
          <w:lang w:eastAsia="ru-RU"/>
        </w:rPr>
        <w:t>_____________________________                                  ______________________________</w:t>
      </w:r>
    </w:p>
    <w:p w:rsidR="005250E8" w:rsidRPr="005250E8" w:rsidRDefault="007101DD" w:rsidP="005250E8">
      <w:pPr>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sidR="005250E8" w:rsidRPr="005250E8">
        <w:rPr>
          <w:rFonts w:ascii="Times New Roman" w:eastAsia="Calibri" w:hAnsi="Times New Roman" w:cs="Times New Roman"/>
          <w:sz w:val="24"/>
          <w:szCs w:val="24"/>
          <w:lang w:eastAsia="ru-RU"/>
        </w:rPr>
        <w:t>м.п</w:t>
      </w:r>
      <w:proofErr w:type="spellEnd"/>
      <w:r w:rsidR="005250E8" w:rsidRPr="005250E8">
        <w:rPr>
          <w:rFonts w:ascii="Times New Roman" w:eastAsia="Calibri" w:hAnsi="Times New Roman" w:cs="Times New Roman"/>
          <w:sz w:val="24"/>
          <w:szCs w:val="24"/>
          <w:lang w:eastAsia="ru-RU"/>
        </w:rPr>
        <w:t xml:space="preserve">.                                                                                               </w:t>
      </w:r>
      <w:proofErr w:type="spellStart"/>
      <w:r w:rsidR="005250E8" w:rsidRPr="005250E8">
        <w:rPr>
          <w:rFonts w:ascii="Times New Roman" w:eastAsia="Calibri" w:hAnsi="Times New Roman" w:cs="Times New Roman"/>
          <w:sz w:val="24"/>
          <w:szCs w:val="24"/>
          <w:lang w:eastAsia="ru-RU"/>
        </w:rPr>
        <w:t>м.п</w:t>
      </w:r>
      <w:proofErr w:type="spellEnd"/>
      <w:r w:rsidR="005250E8" w:rsidRPr="005250E8">
        <w:rPr>
          <w:rFonts w:ascii="Times New Roman" w:eastAsia="Calibri" w:hAnsi="Times New Roman" w:cs="Times New Roman"/>
          <w:sz w:val="24"/>
          <w:szCs w:val="24"/>
          <w:lang w:eastAsia="ru-RU"/>
        </w:rPr>
        <w:t>.</w:t>
      </w:r>
    </w:p>
    <w:sectPr w:rsidR="005250E8" w:rsidRPr="005250E8" w:rsidSect="005C7CB6">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D7B"/>
    <w:multiLevelType w:val="hybridMultilevel"/>
    <w:tmpl w:val="092ADBFC"/>
    <w:lvl w:ilvl="0" w:tplc="A88A58D2">
      <w:start w:val="4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5673C2"/>
    <w:multiLevelType w:val="hybridMultilevel"/>
    <w:tmpl w:val="3050ED76"/>
    <w:lvl w:ilvl="0" w:tplc="6C8256CA">
      <w:start w:val="6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5396E"/>
    <w:multiLevelType w:val="multilevel"/>
    <w:tmpl w:val="B1D02294"/>
    <w:lvl w:ilvl="0">
      <w:start w:val="2"/>
      <w:numFmt w:val="upperRoman"/>
      <w:lvlText w:val="%1."/>
      <w:lvlJc w:val="left"/>
      <w:pPr>
        <w:ind w:left="1080" w:hanging="72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63448"/>
    <w:multiLevelType w:val="multilevel"/>
    <w:tmpl w:val="0C28C4E8"/>
    <w:lvl w:ilvl="0">
      <w:start w:val="16"/>
      <w:numFmt w:val="decimal"/>
      <w:lvlText w:val="%1."/>
      <w:lvlJc w:val="left"/>
      <w:pPr>
        <w:ind w:left="480" w:hanging="480"/>
      </w:pPr>
      <w:rPr>
        <w:rFonts w:hint="default"/>
      </w:rPr>
    </w:lvl>
    <w:lvl w:ilvl="1">
      <w:start w:val="1"/>
      <w:numFmt w:val="decimal"/>
      <w:lvlText w:val="%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14646520"/>
    <w:multiLevelType w:val="multilevel"/>
    <w:tmpl w:val="506CCE0C"/>
    <w:lvl w:ilvl="0">
      <w:start w:val="12"/>
      <w:numFmt w:val="decimal"/>
      <w:lvlText w:val="%1."/>
      <w:lvlJc w:val="left"/>
      <w:pPr>
        <w:ind w:left="480" w:hanging="480"/>
      </w:pPr>
      <w:rPr>
        <w:rFonts w:hint="default"/>
      </w:rPr>
    </w:lvl>
    <w:lvl w:ilvl="1">
      <w:start w:val="1"/>
      <w:numFmt w:val="decimal"/>
      <w:lvlText w:val="%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189B3B05"/>
    <w:multiLevelType w:val="multilevel"/>
    <w:tmpl w:val="D20CB054"/>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9E50F82"/>
    <w:multiLevelType w:val="hybridMultilevel"/>
    <w:tmpl w:val="1F3239E6"/>
    <w:lvl w:ilvl="0" w:tplc="7EF85EB2">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13AA8"/>
    <w:multiLevelType w:val="multilevel"/>
    <w:tmpl w:val="DA520F30"/>
    <w:lvl w:ilvl="0">
      <w:start w:val="14"/>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6E11DE"/>
    <w:multiLevelType w:val="hybridMultilevel"/>
    <w:tmpl w:val="EDE4D3E2"/>
    <w:lvl w:ilvl="0" w:tplc="0876D40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075183"/>
    <w:multiLevelType w:val="multilevel"/>
    <w:tmpl w:val="5AB8CAB0"/>
    <w:lvl w:ilvl="0">
      <w:start w:val="14"/>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A7026"/>
    <w:multiLevelType w:val="hybridMultilevel"/>
    <w:tmpl w:val="8534AA4E"/>
    <w:lvl w:ilvl="0" w:tplc="17E4F5E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24E3574"/>
    <w:multiLevelType w:val="hybridMultilevel"/>
    <w:tmpl w:val="26607C38"/>
    <w:lvl w:ilvl="0" w:tplc="7402C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9B68FD"/>
    <w:multiLevelType w:val="hybridMultilevel"/>
    <w:tmpl w:val="64A455E8"/>
    <w:lvl w:ilvl="0" w:tplc="339C4D78">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802F84"/>
    <w:multiLevelType w:val="multilevel"/>
    <w:tmpl w:val="C2560E02"/>
    <w:lvl w:ilvl="0">
      <w:start w:val="16"/>
      <w:numFmt w:val="decimal"/>
      <w:lvlText w:val="%1."/>
      <w:lvlJc w:val="left"/>
      <w:pPr>
        <w:ind w:left="480" w:hanging="480"/>
      </w:pPr>
      <w:rPr>
        <w:rFonts w:hint="default"/>
      </w:rPr>
    </w:lvl>
    <w:lvl w:ilvl="1">
      <w:start w:val="1"/>
      <w:numFmt w:val="decimal"/>
      <w:lvlText w:val="%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353A3CE5"/>
    <w:multiLevelType w:val="hybridMultilevel"/>
    <w:tmpl w:val="D9BECCCA"/>
    <w:lvl w:ilvl="0" w:tplc="FB28BCDA">
      <w:start w:val="4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F4C59"/>
    <w:multiLevelType w:val="hybridMultilevel"/>
    <w:tmpl w:val="F1280C8E"/>
    <w:lvl w:ilvl="0" w:tplc="94CA83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100CDE"/>
    <w:multiLevelType w:val="multilevel"/>
    <w:tmpl w:val="1098E812"/>
    <w:lvl w:ilvl="0">
      <w:start w:val="15"/>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85110B"/>
    <w:multiLevelType w:val="hybridMultilevel"/>
    <w:tmpl w:val="02280D42"/>
    <w:lvl w:ilvl="0" w:tplc="6268A4E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0A711D"/>
    <w:multiLevelType w:val="hybridMultilevel"/>
    <w:tmpl w:val="7932DB8C"/>
    <w:lvl w:ilvl="0" w:tplc="E5AA5F4E">
      <w:start w:val="5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275015"/>
    <w:multiLevelType w:val="hybridMultilevel"/>
    <w:tmpl w:val="C5A6E56A"/>
    <w:lvl w:ilvl="0" w:tplc="222C55C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1B21936"/>
    <w:multiLevelType w:val="multilevel"/>
    <w:tmpl w:val="BEDC84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8C23AA"/>
    <w:multiLevelType w:val="hybridMultilevel"/>
    <w:tmpl w:val="0A38796A"/>
    <w:lvl w:ilvl="0" w:tplc="3408A8E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7"/>
  </w:num>
  <w:num w:numId="2">
    <w:abstractNumId w:val="13"/>
  </w:num>
  <w:num w:numId="3">
    <w:abstractNumId w:val="19"/>
  </w:num>
  <w:num w:numId="4">
    <w:abstractNumId w:val="21"/>
  </w:num>
  <w:num w:numId="5">
    <w:abstractNumId w:val="2"/>
  </w:num>
  <w:num w:numId="6">
    <w:abstractNumId w:val="4"/>
  </w:num>
  <w:num w:numId="7">
    <w:abstractNumId w:val="9"/>
  </w:num>
  <w:num w:numId="8">
    <w:abstractNumId w:val="20"/>
  </w:num>
  <w:num w:numId="9">
    <w:abstractNumId w:val="16"/>
  </w:num>
  <w:num w:numId="10">
    <w:abstractNumId w:val="3"/>
  </w:num>
  <w:num w:numId="11">
    <w:abstractNumId w:val="5"/>
  </w:num>
  <w:num w:numId="12">
    <w:abstractNumId w:val="17"/>
  </w:num>
  <w:num w:numId="13">
    <w:abstractNumId w:val="6"/>
  </w:num>
  <w:num w:numId="14">
    <w:abstractNumId w:val="14"/>
  </w:num>
  <w:num w:numId="15">
    <w:abstractNumId w:val="1"/>
  </w:num>
  <w:num w:numId="16">
    <w:abstractNumId w:val="11"/>
  </w:num>
  <w:num w:numId="17">
    <w:abstractNumId w:val="12"/>
  </w:num>
  <w:num w:numId="18">
    <w:abstractNumId w:val="18"/>
  </w:num>
  <w:num w:numId="19">
    <w:abstractNumId w:val="15"/>
  </w:num>
  <w:num w:numId="20">
    <w:abstractNumId w:val="8"/>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0E8"/>
    <w:rsid w:val="0006465C"/>
    <w:rsid w:val="000806AA"/>
    <w:rsid w:val="001A1A65"/>
    <w:rsid w:val="001F4DBF"/>
    <w:rsid w:val="002251A5"/>
    <w:rsid w:val="002B3FB6"/>
    <w:rsid w:val="002E0CA6"/>
    <w:rsid w:val="002F038C"/>
    <w:rsid w:val="00311149"/>
    <w:rsid w:val="004C244A"/>
    <w:rsid w:val="005223BD"/>
    <w:rsid w:val="005231E7"/>
    <w:rsid w:val="005250E8"/>
    <w:rsid w:val="005C7CB6"/>
    <w:rsid w:val="0065308C"/>
    <w:rsid w:val="006F3537"/>
    <w:rsid w:val="007101DD"/>
    <w:rsid w:val="007779D9"/>
    <w:rsid w:val="00784DDC"/>
    <w:rsid w:val="007C5BFD"/>
    <w:rsid w:val="007C7FAD"/>
    <w:rsid w:val="007F2842"/>
    <w:rsid w:val="00820507"/>
    <w:rsid w:val="00966451"/>
    <w:rsid w:val="00986E6D"/>
    <w:rsid w:val="009C5721"/>
    <w:rsid w:val="00C30801"/>
    <w:rsid w:val="00CE7856"/>
    <w:rsid w:val="00D03AF2"/>
    <w:rsid w:val="00DD5C6C"/>
    <w:rsid w:val="00E00DD3"/>
    <w:rsid w:val="00ED0DA9"/>
    <w:rsid w:val="00F11027"/>
    <w:rsid w:val="00F4163D"/>
    <w:rsid w:val="00F940B9"/>
    <w:rsid w:val="00FB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1C4275"/>
  <w15:docId w15:val="{E81D7A9A-3CAD-4844-9753-03350C8B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0E8"/>
    <w:pPr>
      <w:ind w:left="720"/>
      <w:contextualSpacing/>
    </w:pPr>
  </w:style>
  <w:style w:type="paragraph" w:styleId="HTML">
    <w:name w:val="HTML Preformatted"/>
    <w:basedOn w:val="a"/>
    <w:link w:val="HTML0"/>
    <w:uiPriority w:val="99"/>
    <w:semiHidden/>
    <w:unhideWhenUsed/>
    <w:rsid w:val="002B3FB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B3FB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11735">
      <w:bodyDiv w:val="1"/>
      <w:marLeft w:val="0"/>
      <w:marRight w:val="0"/>
      <w:marTop w:val="0"/>
      <w:marBottom w:val="0"/>
      <w:divBdr>
        <w:top w:val="none" w:sz="0" w:space="0" w:color="auto"/>
        <w:left w:val="none" w:sz="0" w:space="0" w:color="auto"/>
        <w:bottom w:val="none" w:sz="0" w:space="0" w:color="auto"/>
        <w:right w:val="none" w:sz="0" w:space="0" w:color="auto"/>
      </w:divBdr>
    </w:div>
    <w:div w:id="7059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garantF1://12015118.3" TargetMode="External"/><Relationship Id="rId18" Type="http://schemas.openxmlformats.org/officeDocument/2006/relationships/hyperlink" Target="garantF1://70303136.0" TargetMode="External"/><Relationship Id="rId26" Type="http://schemas.openxmlformats.org/officeDocument/2006/relationships/hyperlink" Target="garantF1://70303136.0" TargetMode="External"/><Relationship Id="rId3" Type="http://schemas.openxmlformats.org/officeDocument/2006/relationships/styles" Target="styles.xml"/><Relationship Id="rId21" Type="http://schemas.openxmlformats.org/officeDocument/2006/relationships/hyperlink" Target="http://home.garant.ru/" TargetMode="External"/><Relationship Id="rId34" Type="http://schemas.openxmlformats.org/officeDocument/2006/relationships/hyperlink" Target="http://home.garant.ru/" TargetMode="External"/><Relationship Id="rId7" Type="http://schemas.openxmlformats.org/officeDocument/2006/relationships/hyperlink" Target="http://home.garant.ru/" TargetMode="External"/><Relationship Id="rId12" Type="http://schemas.openxmlformats.org/officeDocument/2006/relationships/hyperlink" Target="garantF1://12015118.3" TargetMode="External"/><Relationship Id="rId17" Type="http://schemas.openxmlformats.org/officeDocument/2006/relationships/hyperlink" Target="garantF1://70303136.1000" TargetMode="External"/><Relationship Id="rId25" Type="http://schemas.openxmlformats.org/officeDocument/2006/relationships/hyperlink" Target="garantF1://70303136.1000" TargetMode="External"/><Relationship Id="rId33"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hyperlink" Target="http://home.garant.ru/" TargetMode="External"/><Relationship Id="rId11" Type="http://schemas.openxmlformats.org/officeDocument/2006/relationships/hyperlink" Target="garantF1://12015118.3" TargetMode="External"/><Relationship Id="rId24" Type="http://schemas.openxmlformats.org/officeDocument/2006/relationships/hyperlink" Target="garantF1://70303136.0" TargetMode="External"/><Relationship Id="rId32" Type="http://schemas.openxmlformats.org/officeDocument/2006/relationships/hyperlink" Target="garantF1://70003066.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303136.0" TargetMode="External"/><Relationship Id="rId23" Type="http://schemas.openxmlformats.org/officeDocument/2006/relationships/hyperlink" Target="garantF1://70303136.1000" TargetMode="External"/><Relationship Id="rId28" Type="http://schemas.openxmlformats.org/officeDocument/2006/relationships/hyperlink" Target="http://home.garant.ru/" TargetMode="External"/><Relationship Id="rId36" Type="http://schemas.openxmlformats.org/officeDocument/2006/relationships/fontTable" Target="fontTable.xml"/><Relationship Id="rId10" Type="http://schemas.openxmlformats.org/officeDocument/2006/relationships/hyperlink" Target="garantF1://12086043.901" TargetMode="External"/><Relationship Id="rId19" Type="http://schemas.openxmlformats.org/officeDocument/2006/relationships/hyperlink" Target="http://home.garant.ru/" TargetMode="External"/><Relationship Id="rId31" Type="http://schemas.openxmlformats.org/officeDocument/2006/relationships/hyperlink" Target="garantF1://70003066.21"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garantF1://70303136.1000" TargetMode="External"/><Relationship Id="rId22" Type="http://schemas.openxmlformats.org/officeDocument/2006/relationships/hyperlink" Target="http://home.garant.ru/" TargetMode="External"/><Relationship Id="rId27" Type="http://schemas.openxmlformats.org/officeDocument/2006/relationships/hyperlink" Target="http://home.garant.ru/" TargetMode="External"/><Relationship Id="rId30" Type="http://schemas.openxmlformats.org/officeDocument/2006/relationships/hyperlink" Target="http://home.garant.ru/" TargetMode="External"/><Relationship Id="rId35" Type="http://schemas.openxmlformats.org/officeDocument/2006/relationships/hyperlink" Target="garantF1://700030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E76BC-19D0-494B-A5A2-CA7F9AD9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9097</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Зиганшина</dc:creator>
  <cp:lastModifiedBy>Цурикова</cp:lastModifiedBy>
  <cp:revision>3</cp:revision>
  <dcterms:created xsi:type="dcterms:W3CDTF">2019-01-21T06:46:00Z</dcterms:created>
  <dcterms:modified xsi:type="dcterms:W3CDTF">2019-06-07T08:04:00Z</dcterms:modified>
</cp:coreProperties>
</file>